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61" w:rsidRDefault="00F73BA6" w:rsidP="008E325A">
      <w:pPr>
        <w:spacing w:after="120"/>
        <w:rPr>
          <w:rFonts w:asciiTheme="minorHAnsi" w:hAnsiTheme="minorHAnsi"/>
          <w:b/>
          <w:sz w:val="28"/>
          <w:szCs w:val="28"/>
        </w:rPr>
      </w:pPr>
      <w:permStart w:id="0" w:edGrp="everyone"/>
      <w:permEnd w:id="0"/>
      <w:r w:rsidRPr="00F73BA6">
        <w:rPr>
          <w:rFonts w:asciiTheme="minorHAnsi" w:hAnsiTheme="minorHAnsi"/>
          <w:b/>
          <w:sz w:val="28"/>
          <w:szCs w:val="28"/>
        </w:rPr>
        <w:t>B</w:t>
      </w:r>
      <w:r w:rsidR="00B955CD">
        <w:rPr>
          <w:rFonts w:asciiTheme="minorHAnsi" w:hAnsiTheme="minorHAnsi"/>
          <w:b/>
          <w:sz w:val="28"/>
          <w:szCs w:val="28"/>
        </w:rPr>
        <w:t xml:space="preserve">etonsteinpflaster </w:t>
      </w:r>
      <w:proofErr w:type="spellStart"/>
      <w:r w:rsidR="00B955CD">
        <w:rPr>
          <w:rFonts w:asciiTheme="minorHAnsi" w:hAnsiTheme="minorHAnsi"/>
          <w:b/>
          <w:sz w:val="28"/>
          <w:szCs w:val="28"/>
        </w:rPr>
        <w:t>Carre</w:t>
      </w:r>
      <w:proofErr w:type="spellEnd"/>
      <w:r w:rsidR="00823ECB">
        <w:rPr>
          <w:rFonts w:asciiTheme="minorHAnsi" w:hAnsiTheme="minorHAnsi"/>
          <w:b/>
          <w:sz w:val="28"/>
          <w:szCs w:val="28"/>
        </w:rPr>
        <w:t>-Rasen</w:t>
      </w:r>
      <w:r w:rsidR="00A67C03">
        <w:rPr>
          <w:rFonts w:asciiTheme="minorHAnsi" w:hAnsiTheme="minorHAnsi"/>
          <w:b/>
          <w:sz w:val="28"/>
          <w:szCs w:val="28"/>
        </w:rPr>
        <w:t>fugenstein</w:t>
      </w:r>
    </w:p>
    <w:p w:rsidR="008E325A" w:rsidRDefault="00BB250F" w:rsidP="00F73BA6">
      <w:pPr>
        <w:spacing w:after="120"/>
        <w:rPr>
          <w:rFonts w:asciiTheme="minorHAnsi" w:hAnsiTheme="minorHAnsi"/>
          <w:b/>
          <w:sz w:val="24"/>
          <w:szCs w:val="22"/>
          <w:shd w:val="clear" w:color="auto" w:fill="D9D9D9" w:themeFill="background1" w:themeFillShade="D9"/>
        </w:rPr>
      </w:pPr>
      <w:r w:rsidRPr="00BB250F">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tblPr>
      <w:tblGrid>
        <w:gridCol w:w="1020"/>
        <w:gridCol w:w="1060"/>
        <w:gridCol w:w="6080"/>
        <w:gridCol w:w="1070"/>
        <w:gridCol w:w="1216"/>
      </w:tblGrid>
      <w:tr w:rsidR="003B4636" w:rsidRPr="003B4636" w:rsidTr="003B4636">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3B4636">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3B4636">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9C1200">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1"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1"/>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2" w:edGrp="everyone"/>
            <w:r w:rsidRPr="005D6C7C">
              <w:rPr>
                <w:rFonts w:ascii="Calibri" w:eastAsia="Times New Roman" w:hAnsi="Calibri" w:cs="Times New Roman"/>
                <w:color w:val="000000"/>
                <w:sz w:val="18"/>
                <w:szCs w:val="18"/>
                <w:lang w:eastAsia="de-DE"/>
              </w:rPr>
              <w:t>___</w:t>
            </w:r>
            <w:permEnd w:id="2"/>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1802E3" w:rsidP="003B4636">
            <w:pPr>
              <w:spacing w:after="0" w:line="240" w:lineRule="auto"/>
              <w:rPr>
                <w:rFonts w:ascii="Calibri" w:eastAsia="Times New Roman" w:hAnsi="Calibri" w:cs="Times New Roman"/>
                <w:b/>
                <w:color w:val="000000"/>
                <w:sz w:val="18"/>
                <w:szCs w:val="18"/>
                <w:lang w:eastAsia="de-DE"/>
              </w:rPr>
            </w:pPr>
            <w:r w:rsidRPr="001802E3">
              <w:rPr>
                <w:rFonts w:ascii="Calibri" w:eastAsia="Times New Roman" w:hAnsi="Calibri" w:cs="Times New Roman"/>
                <w:b/>
                <w:color w:val="000000"/>
                <w:sz w:val="18"/>
                <w:szCs w:val="18"/>
                <w:lang w:eastAsia="de-DE"/>
              </w:rPr>
              <w:t>Betonsteinpflaster</w:t>
            </w:r>
            <w:r w:rsidR="001D5D58">
              <w:rPr>
                <w:rFonts w:ascii="Calibri" w:eastAsia="Times New Roman" w:hAnsi="Calibri" w:cs="Times New Roman"/>
                <w:b/>
                <w:color w:val="000000"/>
                <w:sz w:val="18"/>
                <w:szCs w:val="18"/>
                <w:lang w:eastAsia="de-DE"/>
              </w:rPr>
              <w:t>decke herstellen</w:t>
            </w:r>
          </w:p>
          <w:p w:rsidR="003B4636" w:rsidRDefault="001802E3"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w:t>
            </w:r>
            <w:r w:rsidR="006F1379">
              <w:rPr>
                <w:rFonts w:ascii="Calibri" w:eastAsia="Times New Roman" w:hAnsi="Calibri" w:cs="Times New Roman"/>
                <w:color w:val="000000"/>
                <w:sz w:val="18"/>
                <w:szCs w:val="18"/>
                <w:lang w:eastAsia="de-DE"/>
              </w:rPr>
              <w:t>pflastersteine</w:t>
            </w:r>
            <w:r w:rsidR="00C44A65">
              <w:rPr>
                <w:rFonts w:ascii="Calibri" w:eastAsia="Times New Roman" w:hAnsi="Calibri" w:cs="Times New Roman"/>
                <w:color w:val="000000"/>
                <w:sz w:val="18"/>
                <w:szCs w:val="18"/>
                <w:lang w:eastAsia="de-DE"/>
              </w:rPr>
              <w:t xml:space="preserve"> </w:t>
            </w:r>
            <w:r w:rsidR="00F3311E">
              <w:rPr>
                <w:rFonts w:ascii="Calibri" w:eastAsia="Times New Roman" w:hAnsi="Calibri" w:cs="Times New Roman"/>
                <w:color w:val="000000"/>
                <w:sz w:val="18"/>
                <w:szCs w:val="18"/>
                <w:lang w:eastAsia="de-DE"/>
              </w:rPr>
              <w:t xml:space="preserve">mit </w:t>
            </w:r>
            <w:proofErr w:type="spellStart"/>
            <w:r w:rsidR="0092622F">
              <w:rPr>
                <w:rFonts w:ascii="Calibri" w:eastAsia="Times New Roman" w:hAnsi="Calibri" w:cs="Times New Roman"/>
                <w:color w:val="000000"/>
                <w:sz w:val="18"/>
                <w:szCs w:val="18"/>
                <w:lang w:eastAsia="de-DE"/>
              </w:rPr>
              <w:t>Microfase</w:t>
            </w:r>
            <w:proofErr w:type="spellEnd"/>
            <w:r w:rsidR="0092622F">
              <w:rPr>
                <w:rFonts w:ascii="Calibri" w:eastAsia="Times New Roman" w:hAnsi="Calibri" w:cs="Times New Roman"/>
                <w:color w:val="000000"/>
                <w:sz w:val="18"/>
                <w:szCs w:val="18"/>
                <w:lang w:eastAsia="de-DE"/>
              </w:rPr>
              <w:t xml:space="preserve"> </w:t>
            </w:r>
            <w:r w:rsidR="00C44A65">
              <w:rPr>
                <w:rFonts w:ascii="Calibri" w:eastAsia="Times New Roman" w:hAnsi="Calibri" w:cs="Times New Roman"/>
                <w:color w:val="000000"/>
                <w:sz w:val="18"/>
                <w:szCs w:val="18"/>
                <w:lang w:eastAsia="de-DE"/>
              </w:rPr>
              <w:t xml:space="preserve">und </w:t>
            </w:r>
            <w:r w:rsidR="00823ECB">
              <w:rPr>
                <w:rFonts w:ascii="Calibri" w:eastAsia="Times New Roman" w:hAnsi="Calibri" w:cs="Times New Roman"/>
                <w:color w:val="000000"/>
                <w:sz w:val="18"/>
                <w:szCs w:val="18"/>
                <w:lang w:eastAsia="de-DE"/>
              </w:rPr>
              <w:t>25</w:t>
            </w:r>
            <w:r w:rsidR="00A9028E">
              <w:rPr>
                <w:rFonts w:ascii="Calibri" w:eastAsia="Times New Roman" w:hAnsi="Calibri" w:cs="Times New Roman"/>
                <w:color w:val="000000"/>
                <w:sz w:val="18"/>
                <w:szCs w:val="18"/>
                <w:lang w:eastAsia="de-DE"/>
              </w:rPr>
              <w:t xml:space="preserve"> mm</w:t>
            </w:r>
            <w:r w:rsidR="0092622F">
              <w:rPr>
                <w:rFonts w:ascii="Calibri" w:eastAsia="Times New Roman" w:hAnsi="Calibri" w:cs="Times New Roman"/>
                <w:color w:val="000000"/>
                <w:sz w:val="18"/>
                <w:szCs w:val="18"/>
                <w:lang w:eastAsia="de-DE"/>
              </w:rPr>
              <w:t xml:space="preserve"> </w:t>
            </w:r>
            <w:proofErr w:type="spellStart"/>
            <w:r w:rsidR="0092622F">
              <w:rPr>
                <w:rFonts w:ascii="Calibri" w:eastAsia="Times New Roman" w:hAnsi="Calibri" w:cs="Times New Roman"/>
                <w:color w:val="000000"/>
                <w:sz w:val="18"/>
                <w:szCs w:val="18"/>
                <w:lang w:eastAsia="de-DE"/>
              </w:rPr>
              <w:t>angeformte</w:t>
            </w:r>
            <w:r w:rsidR="00A9028E">
              <w:rPr>
                <w:rFonts w:ascii="Calibri" w:eastAsia="Times New Roman" w:hAnsi="Calibri" w:cs="Times New Roman"/>
                <w:color w:val="000000"/>
                <w:sz w:val="18"/>
                <w:szCs w:val="18"/>
                <w:lang w:eastAsia="de-DE"/>
              </w:rPr>
              <w:t>n</w:t>
            </w:r>
            <w:proofErr w:type="spellEnd"/>
            <w:r w:rsidR="00492C96">
              <w:rPr>
                <w:rFonts w:ascii="Calibri" w:eastAsia="Times New Roman" w:hAnsi="Calibri" w:cs="Times New Roman"/>
                <w:color w:val="000000"/>
                <w:sz w:val="18"/>
                <w:szCs w:val="18"/>
                <w:lang w:eastAsia="de-DE"/>
              </w:rPr>
              <w:t xml:space="preserve"> </w:t>
            </w:r>
            <w:r w:rsidR="00F3311E">
              <w:rPr>
                <w:rFonts w:ascii="Calibri" w:eastAsia="Times New Roman" w:hAnsi="Calibri" w:cs="Times New Roman"/>
                <w:color w:val="000000"/>
                <w:sz w:val="18"/>
                <w:szCs w:val="18"/>
                <w:lang w:eastAsia="de-DE"/>
              </w:rPr>
              <w:t>Verzahnungs-</w:t>
            </w:r>
            <w:proofErr w:type="spellStart"/>
            <w:r w:rsidR="000C3333">
              <w:rPr>
                <w:rFonts w:ascii="Calibri" w:eastAsia="Times New Roman" w:hAnsi="Calibri" w:cs="Times New Roman"/>
                <w:color w:val="000000"/>
                <w:sz w:val="18"/>
                <w:szCs w:val="18"/>
                <w:lang w:eastAsia="de-DE"/>
              </w:rPr>
              <w:t>a</w:t>
            </w:r>
            <w:r w:rsidR="00FD7594">
              <w:rPr>
                <w:rFonts w:ascii="Calibri" w:eastAsia="Times New Roman" w:hAnsi="Calibri" w:cs="Times New Roman"/>
                <w:color w:val="000000"/>
                <w:sz w:val="18"/>
                <w:szCs w:val="18"/>
                <w:lang w:eastAsia="de-DE"/>
              </w:rPr>
              <w:t>bstandhalter</w:t>
            </w:r>
            <w:proofErr w:type="spellEnd"/>
            <w:r w:rsidR="000C3333">
              <w:rPr>
                <w:rFonts w:ascii="Calibri" w:eastAsia="Times New Roman" w:hAnsi="Calibri" w:cs="Times New Roman"/>
                <w:color w:val="000000"/>
                <w:sz w:val="18"/>
                <w:szCs w:val="18"/>
                <w:lang w:eastAsia="de-DE"/>
              </w:rPr>
              <w:t xml:space="preserve"> für Drain-/Rasenfuge</w:t>
            </w:r>
            <w:r w:rsidR="006E1323">
              <w:rPr>
                <w:rFonts w:ascii="Calibri" w:eastAsia="Times New Roman" w:hAnsi="Calibri" w:cs="Times New Roman"/>
                <w:color w:val="000000"/>
                <w:sz w:val="18"/>
                <w:szCs w:val="18"/>
                <w:lang w:eastAsia="de-DE"/>
              </w:rPr>
              <w:t xml:space="preserve"> und Verschiebesicherung</w:t>
            </w:r>
            <w:r w:rsidR="003712F9">
              <w:rPr>
                <w:rFonts w:ascii="Calibri" w:eastAsia="Times New Roman" w:hAnsi="Calibri" w:cs="Times New Roman"/>
                <w:color w:val="000000"/>
                <w:sz w:val="18"/>
                <w:szCs w:val="18"/>
                <w:lang w:eastAsia="de-DE"/>
              </w:rPr>
              <w:t xml:space="preserve">, </w:t>
            </w:r>
            <w:r w:rsidR="0027497D">
              <w:rPr>
                <w:rFonts w:ascii="Calibri" w:eastAsia="Times New Roman" w:hAnsi="Calibri" w:cs="Times New Roman"/>
                <w:color w:val="000000"/>
                <w:sz w:val="18"/>
                <w:szCs w:val="18"/>
                <w:lang w:eastAsia="de-DE"/>
              </w:rPr>
              <w:t xml:space="preserve">frei </w:t>
            </w:r>
            <w:r w:rsidR="00492C96">
              <w:rPr>
                <w:rFonts w:ascii="Calibri" w:eastAsia="Times New Roman" w:hAnsi="Calibri" w:cs="Times New Roman"/>
                <w:color w:val="000000"/>
                <w:sz w:val="18"/>
                <w:szCs w:val="18"/>
                <w:lang w:eastAsia="de-DE"/>
              </w:rPr>
              <w:t>Baustelle liefern</w:t>
            </w:r>
            <w:r w:rsidR="001D5D58">
              <w:rPr>
                <w:rFonts w:ascii="Calibri" w:eastAsia="Times New Roman" w:hAnsi="Calibri" w:cs="Times New Roman"/>
                <w:color w:val="000000"/>
                <w:sz w:val="18"/>
                <w:szCs w:val="18"/>
                <w:lang w:eastAsia="de-DE"/>
              </w:rPr>
              <w:t>, lagern und verlegen.</w:t>
            </w:r>
          </w:p>
          <w:p w:rsidR="00492C96" w:rsidRDefault="00386D5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gemäß DI</w:t>
            </w:r>
            <w:r w:rsidR="0092622F">
              <w:rPr>
                <w:rFonts w:ascii="Calibri" w:eastAsia="Times New Roman" w:hAnsi="Calibri" w:cs="Times New Roman"/>
                <w:color w:val="000000"/>
                <w:sz w:val="18"/>
                <w:szCs w:val="18"/>
                <w:lang w:eastAsia="de-DE"/>
              </w:rPr>
              <w:t xml:space="preserve">N EN 1338 </w:t>
            </w:r>
            <w:r w:rsidR="00492C96">
              <w:rPr>
                <w:rFonts w:ascii="Calibri" w:eastAsia="Times New Roman" w:hAnsi="Calibri" w:cs="Times New Roman"/>
                <w:color w:val="000000"/>
                <w:sz w:val="18"/>
                <w:szCs w:val="18"/>
                <w:lang w:eastAsia="de-DE"/>
              </w:rPr>
              <w:t>und TL Pflaster-STB</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Qualität: </w:t>
            </w:r>
            <w:r w:rsidR="00BF6B56">
              <w:rPr>
                <w:rFonts w:ascii="Calibri" w:eastAsia="Times New Roman" w:hAnsi="Calibri" w:cs="Times New Roman"/>
                <w:color w:val="000000"/>
                <w:sz w:val="18"/>
                <w:szCs w:val="18"/>
                <w:lang w:eastAsia="de-DE"/>
              </w:rPr>
              <w:t>K</w:t>
            </w:r>
            <w:r>
              <w:rPr>
                <w:rFonts w:ascii="Calibri" w:eastAsia="Times New Roman" w:hAnsi="Calibri" w:cs="Times New Roman"/>
                <w:color w:val="000000"/>
                <w:sz w:val="18"/>
                <w:szCs w:val="18"/>
                <w:lang w:eastAsia="de-DE"/>
              </w:rPr>
              <w:t>DI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763E05" w:rsidRDefault="00492C96" w:rsidP="00823ECB">
            <w:pPr>
              <w:tabs>
                <w:tab w:val="left" w:pos="1753"/>
              </w:tabs>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Höhe</w:t>
            </w:r>
            <w:permStart w:id="3" w:edGrp="everyone"/>
            <w:r w:rsidR="00823ECB">
              <w:rPr>
                <w:rFonts w:ascii="Calibri" w:eastAsia="Times New Roman" w:hAnsi="Calibri" w:cs="Times New Roman"/>
                <w:color w:val="000000"/>
                <w:sz w:val="18"/>
                <w:szCs w:val="18"/>
                <w:lang w:eastAsia="de-DE"/>
              </w:rPr>
              <w:t xml:space="preserve"> :_________</w:t>
            </w:r>
            <w:permEnd w:id="3"/>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4"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_________</w:t>
            </w:r>
            <w:permEnd w:id="4"/>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386D56">
              <w:rPr>
                <w:rFonts w:ascii="Calibri" w:eastAsia="Times New Roman" w:hAnsi="Calibri" w:cs="Times New Roman"/>
                <w:color w:val="000000"/>
                <w:sz w:val="18"/>
                <w:szCs w:val="18"/>
                <w:lang w:eastAsia="de-DE"/>
              </w:rPr>
              <w:t>unbehandelt</w:t>
            </w:r>
          </w:p>
          <w:p w:rsidR="00763E05" w:rsidRDefault="00823ECB"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Rastermaß </w:t>
            </w:r>
            <w:permStart w:id="5" w:edGrp="everyone"/>
            <w:r>
              <w:rPr>
                <w:rFonts w:ascii="Calibri" w:eastAsia="Times New Roman" w:hAnsi="Calibri" w:cs="Times New Roman"/>
                <w:color w:val="000000"/>
                <w:sz w:val="18"/>
                <w:szCs w:val="18"/>
                <w:lang w:eastAsia="de-DE"/>
              </w:rPr>
              <w:t xml:space="preserve"> :______________________________</w:t>
            </w:r>
            <w:permEnd w:id="5"/>
          </w:p>
          <w:p w:rsidR="009C1200" w:rsidRDefault="0092622F"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Produkt: </w:t>
            </w:r>
            <w:proofErr w:type="spellStart"/>
            <w:r>
              <w:rPr>
                <w:rFonts w:ascii="Calibri" w:eastAsia="Times New Roman" w:hAnsi="Calibri" w:cs="Times New Roman"/>
                <w:color w:val="000000"/>
                <w:sz w:val="18"/>
                <w:szCs w:val="18"/>
                <w:lang w:eastAsia="de-DE"/>
              </w:rPr>
              <w:t>Carre</w:t>
            </w:r>
            <w:r w:rsidR="000C3333">
              <w:rPr>
                <w:rFonts w:ascii="Calibri" w:eastAsia="Times New Roman" w:hAnsi="Calibri" w:cs="Times New Roman"/>
                <w:color w:val="000000"/>
                <w:sz w:val="18"/>
                <w:szCs w:val="18"/>
                <w:lang w:eastAsia="de-DE"/>
              </w:rPr>
              <w:t>-Öko</w:t>
            </w:r>
            <w:proofErr w:type="spellEnd"/>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Betonsteinpflaster fachgerecht von Hand oder maschinell auf der vorhandenen Bettung mit der vorgesehenen Fugenbreite höhen- und fluchtgerecht  im Verband, </w:t>
            </w:r>
            <w:proofErr w:type="spellStart"/>
            <w:r>
              <w:rPr>
                <w:rFonts w:ascii="Calibri" w:eastAsia="Times New Roman" w:hAnsi="Calibri" w:cs="Times New Roman"/>
                <w:color w:val="000000"/>
                <w:sz w:val="18"/>
                <w:szCs w:val="18"/>
                <w:lang w:eastAsia="de-DE"/>
              </w:rPr>
              <w:t>ggf</w:t>
            </w:r>
            <w:proofErr w:type="spellEnd"/>
            <w:r>
              <w:rPr>
                <w:rFonts w:ascii="Calibri" w:eastAsia="Times New Roman" w:hAnsi="Calibri" w:cs="Times New Roman"/>
                <w:color w:val="000000"/>
                <w:sz w:val="18"/>
                <w:szCs w:val="18"/>
                <w:lang w:eastAsia="de-DE"/>
              </w:rPr>
              <w:t xml:space="preserve"> nach </w:t>
            </w:r>
            <w:proofErr w:type="spellStart"/>
            <w:r>
              <w:rPr>
                <w:rFonts w:ascii="Calibri" w:eastAsia="Times New Roman" w:hAnsi="Calibri" w:cs="Times New Roman"/>
                <w:color w:val="000000"/>
                <w:sz w:val="18"/>
                <w:szCs w:val="18"/>
                <w:lang w:eastAsia="de-DE"/>
              </w:rPr>
              <w:t>Verlegeanweisung</w:t>
            </w:r>
            <w:proofErr w:type="spellEnd"/>
            <w:r>
              <w:rPr>
                <w:rFonts w:ascii="Calibri" w:eastAsia="Times New Roman" w:hAnsi="Calibri" w:cs="Times New Roman"/>
                <w:color w:val="000000"/>
                <w:sz w:val="18"/>
                <w:szCs w:val="18"/>
                <w:lang w:eastAsia="de-DE"/>
              </w:rPr>
              <w:t xml:space="preserve">  einbauen.</w:t>
            </w:r>
            <w:r w:rsidR="00CB4845">
              <w:rPr>
                <w:rFonts w:ascii="Calibri" w:eastAsia="Times New Roman" w:hAnsi="Calibri" w:cs="Times New Roman"/>
                <w:color w:val="000000"/>
                <w:sz w:val="18"/>
                <w:szCs w:val="18"/>
                <w:lang w:eastAsia="de-DE"/>
              </w:rPr>
              <w:t xml:space="preserve"> Abstandhalter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A11E9">
              <w:rPr>
                <w:rFonts w:ascii="Calibri" w:eastAsia="Times New Roman" w:hAnsi="Calibri" w:cs="Times New Roman"/>
                <w:color w:val="000000"/>
                <w:sz w:val="18"/>
                <w:szCs w:val="18"/>
                <w:lang w:eastAsia="de-DE"/>
              </w:rPr>
              <w:t xml:space="preserve">Vor dem Abrütteln ist überschüssiges Fugenmaterial vollständig abzukehren. </w:t>
            </w:r>
            <w:r>
              <w:rPr>
                <w:rFonts w:ascii="Calibri" w:eastAsia="Times New Roman" w:hAnsi="Calibri" w:cs="Times New Roman"/>
                <w:color w:val="000000"/>
                <w:sz w:val="18"/>
                <w:szCs w:val="18"/>
                <w:lang w:eastAsia="de-DE"/>
              </w:rPr>
              <w:t xml:space="preserve">Anschließend Fläche mit geeignetem Gerät bis zur Standfestigkeit abrütteln und </w:t>
            </w:r>
            <w:r w:rsidR="006B1CAB">
              <w:rPr>
                <w:rFonts w:ascii="Calibri" w:eastAsia="Times New Roman" w:hAnsi="Calibri" w:cs="Times New Roman"/>
                <w:color w:val="000000"/>
                <w:sz w:val="18"/>
                <w:szCs w:val="18"/>
                <w:lang w:eastAsia="de-DE"/>
              </w:rPr>
              <w:t xml:space="preserve">erneut Fugen </w:t>
            </w:r>
            <w:r>
              <w:rPr>
                <w:rFonts w:ascii="Calibri" w:eastAsia="Times New Roman" w:hAnsi="Calibri" w:cs="Times New Roman"/>
                <w:color w:val="000000"/>
                <w:sz w:val="18"/>
                <w:szCs w:val="18"/>
                <w:lang w:eastAsia="de-DE"/>
              </w:rPr>
              <w:t>füllen. Beim Abrütteln ist eine Plattengleitvorrichtung zu verwenden. Die Rüttelgewichte sind auf die Steindicke und –größe abzustimmen. 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Vorgesehene Fugenbrei</w:t>
            </w:r>
            <w:r w:rsidR="00823ECB">
              <w:rPr>
                <w:rFonts w:ascii="Calibri" w:eastAsia="Times New Roman" w:hAnsi="Calibri" w:cs="Times New Roman"/>
                <w:color w:val="000000"/>
                <w:sz w:val="18"/>
                <w:szCs w:val="18"/>
                <w:lang w:eastAsia="de-DE"/>
              </w:rPr>
              <w:t>te: 25</w:t>
            </w:r>
            <w:r w:rsidR="000C3333">
              <w:rPr>
                <w:rFonts w:ascii="Calibri" w:eastAsia="Times New Roman" w:hAnsi="Calibri" w:cs="Times New Roman"/>
                <w:color w:val="000000"/>
                <w:sz w:val="18"/>
                <w:szCs w:val="18"/>
                <w:lang w:eastAsia="de-DE"/>
              </w:rPr>
              <w:t xml:space="preserve"> </w:t>
            </w:r>
            <w:r>
              <w:rPr>
                <w:rFonts w:ascii="Calibri" w:eastAsia="Times New Roman" w:hAnsi="Calibri" w:cs="Times New Roman"/>
                <w:color w:val="000000"/>
                <w:sz w:val="18"/>
                <w:szCs w:val="18"/>
                <w:lang w:eastAsia="de-DE"/>
              </w:rPr>
              <w:t>mm</w:t>
            </w:r>
          </w:p>
          <w:p w:rsidR="001D5D58" w:rsidRDefault="00B7309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w:t>
            </w:r>
            <w:r w:rsidR="00823ECB">
              <w:rPr>
                <w:rFonts w:ascii="Calibri" w:eastAsia="Times New Roman" w:hAnsi="Calibri" w:cs="Times New Roman"/>
                <w:color w:val="000000"/>
                <w:sz w:val="18"/>
                <w:szCs w:val="18"/>
                <w:lang w:eastAsia="de-DE"/>
              </w:rPr>
              <w:t xml:space="preserve">nmaterial: Brechsand-Splitt 1/3, 2/4 </w:t>
            </w:r>
            <w:r>
              <w:rPr>
                <w:rFonts w:ascii="Calibri" w:eastAsia="Times New Roman" w:hAnsi="Calibri" w:cs="Times New Roman"/>
                <w:color w:val="000000"/>
                <w:sz w:val="18"/>
                <w:szCs w:val="18"/>
                <w:lang w:eastAsia="de-DE"/>
              </w:rPr>
              <w:t>oder 2</w:t>
            </w:r>
            <w:r w:rsidR="003712F9">
              <w:rPr>
                <w:rFonts w:ascii="Calibri" w:eastAsia="Times New Roman" w:hAnsi="Calibri" w:cs="Times New Roman"/>
                <w:color w:val="000000"/>
                <w:sz w:val="18"/>
                <w:szCs w:val="18"/>
                <w:lang w:eastAsia="de-DE"/>
              </w:rPr>
              <w:t>/5</w:t>
            </w:r>
            <w:r w:rsidR="009B7C17">
              <w:rPr>
                <w:rFonts w:ascii="Calibri" w:eastAsia="Times New Roman" w:hAnsi="Calibri" w:cs="Times New Roman"/>
                <w:color w:val="000000"/>
                <w:sz w:val="18"/>
                <w:szCs w:val="18"/>
                <w:lang w:eastAsia="de-DE"/>
              </w:rPr>
              <w:t xml:space="preserve"> mm nach ZTV Pflaster-</w:t>
            </w:r>
            <w:proofErr w:type="spellStart"/>
            <w:r w:rsidR="009B7C17">
              <w:rPr>
                <w:rFonts w:ascii="Calibri" w:eastAsia="Times New Roman" w:hAnsi="Calibri" w:cs="Times New Roman"/>
                <w:color w:val="000000"/>
                <w:sz w:val="18"/>
                <w:szCs w:val="18"/>
                <w:lang w:eastAsia="de-DE"/>
              </w:rPr>
              <w:t>StB</w:t>
            </w:r>
            <w:proofErr w:type="spellEnd"/>
          </w:p>
          <w:p w:rsidR="00A9028E" w:rsidRDefault="00A9028E" w:rsidP="001D5D58">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_______________________________________________________</w:t>
            </w:r>
            <w:r w:rsidR="00B73099">
              <w:rPr>
                <w:rFonts w:ascii="Calibri" w:eastAsia="Times New Roman" w:hAnsi="Calibri" w:cs="Times New Roman"/>
                <w:color w:val="000000"/>
                <w:sz w:val="18"/>
                <w:szCs w:val="18"/>
                <w:lang w:eastAsia="de-DE"/>
              </w:rPr>
              <w:t>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5D6C7C" w:rsidP="003B4636">
            <w:pPr>
              <w:spacing w:after="0" w:line="240" w:lineRule="auto"/>
              <w:rPr>
                <w:rFonts w:ascii="Calibri" w:eastAsia="Times New Roman" w:hAnsi="Calibri" w:cs="Times New Roman"/>
                <w:b/>
                <w:color w:val="000000"/>
                <w:sz w:val="18"/>
                <w:szCs w:val="18"/>
                <w:lang w:eastAsia="de-DE"/>
              </w:rPr>
            </w:pPr>
            <w:r w:rsidRPr="005D6C7C">
              <w:rPr>
                <w:rFonts w:ascii="Calibri" w:eastAsia="Times New Roman" w:hAnsi="Calibri" w:cs="Times New Roman"/>
                <w:b/>
                <w:color w:val="000000"/>
                <w:sz w:val="18"/>
                <w:szCs w:val="18"/>
                <w:lang w:eastAsia="de-DE"/>
              </w:rPr>
              <w:t>Zulage Betonsteinpflaster schneiden</w:t>
            </w: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6" w:edGrp="everyone"/>
            <w:permEnd w:id="6"/>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8C1674" w:rsidRDefault="008C1674" w:rsidP="009C1200">
            <w:pPr>
              <w:spacing w:after="0" w:line="240" w:lineRule="auto"/>
              <w:rPr>
                <w:rFonts w:ascii="Calibri" w:eastAsia="Times New Roman" w:hAnsi="Calibri" w:cs="Times New Roman"/>
                <w:color w:val="000000"/>
                <w:sz w:val="18"/>
                <w:szCs w:val="18"/>
                <w:lang w:eastAsia="de-DE"/>
              </w:rPr>
            </w:pPr>
          </w:p>
          <w:p w:rsidR="008C1674" w:rsidRPr="005D6C7C" w:rsidRDefault="008C1674"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7" w:edGrp="everyone"/>
      <w:permEnd w:id="7"/>
    </w:p>
    <w:p w:rsidR="0086125A" w:rsidRPr="00764D48" w:rsidRDefault="0086125A" w:rsidP="0086125A">
      <w:pPr>
        <w:spacing w:after="120"/>
        <w:rPr>
          <w:rFonts w:asciiTheme="minorHAnsi" w:hAnsiTheme="minorHAnsi"/>
          <w:b/>
          <w:sz w:val="18"/>
          <w:szCs w:val="18"/>
          <w:u w:val="single"/>
        </w:rPr>
      </w:pPr>
      <w:permStart w:id="8" w:edGrp="everyone"/>
      <w:permEnd w:id="8"/>
      <w:r w:rsidRPr="00764D48">
        <w:rPr>
          <w:rFonts w:asciiTheme="minorHAnsi" w:hAnsiTheme="minorHAnsi"/>
          <w:b/>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Steinhöhe</w:t>
      </w:r>
    </w:p>
    <w:p w:rsidR="005D5097" w:rsidRDefault="00751E90" w:rsidP="00FA6AA7">
      <w:pPr>
        <w:spacing w:after="120"/>
        <w:rPr>
          <w:rFonts w:asciiTheme="minorHAnsi" w:hAnsiTheme="minorHAnsi"/>
          <w:sz w:val="18"/>
          <w:szCs w:val="18"/>
        </w:rPr>
      </w:pPr>
      <w:r>
        <w:rPr>
          <w:rFonts w:asciiTheme="minorHAnsi" w:hAnsiTheme="minorHAnsi"/>
          <w:sz w:val="18"/>
          <w:szCs w:val="18"/>
        </w:rPr>
        <w:t xml:space="preserve"> </w:t>
      </w:r>
      <w:r w:rsidR="00823ECB">
        <w:rPr>
          <w:rFonts w:asciiTheme="minorHAnsi" w:hAnsiTheme="minorHAnsi"/>
          <w:sz w:val="18"/>
          <w:szCs w:val="18"/>
        </w:rPr>
        <w:t xml:space="preserve"> </w:t>
      </w:r>
      <w:r w:rsidR="005D5097">
        <w:rPr>
          <w:rFonts w:asciiTheme="minorHAnsi" w:hAnsiTheme="minorHAnsi"/>
          <w:sz w:val="18"/>
          <w:szCs w:val="18"/>
        </w:rPr>
        <w:t>80 mm</w:t>
      </w:r>
    </w:p>
    <w:p w:rsidR="00823ECB" w:rsidRDefault="00823ECB" w:rsidP="00FA6AA7">
      <w:pPr>
        <w:spacing w:after="120"/>
        <w:rPr>
          <w:rFonts w:asciiTheme="minorHAnsi" w:hAnsiTheme="minorHAnsi"/>
          <w:sz w:val="18"/>
          <w:szCs w:val="18"/>
        </w:rPr>
      </w:pPr>
      <w:r>
        <w:rPr>
          <w:rFonts w:asciiTheme="minorHAnsi" w:hAnsiTheme="minorHAnsi"/>
          <w:sz w:val="18"/>
          <w:szCs w:val="18"/>
        </w:rPr>
        <w:t>100 mm</w:t>
      </w: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Rastermaß</w:t>
      </w:r>
      <w:r w:rsidRPr="00764D48">
        <w:rPr>
          <w:rFonts w:asciiTheme="minorHAnsi" w:hAnsiTheme="minorHAnsi"/>
          <w:b/>
          <w:sz w:val="18"/>
          <w:szCs w:val="18"/>
          <w:u w:val="single"/>
        </w:rPr>
        <w:tab/>
      </w:r>
      <w:r w:rsidRPr="00764D48">
        <w:rPr>
          <w:rFonts w:asciiTheme="minorHAnsi" w:hAnsiTheme="minorHAnsi"/>
          <w:b/>
          <w:sz w:val="18"/>
          <w:szCs w:val="18"/>
          <w:u w:val="single"/>
        </w:rPr>
        <w:tab/>
        <w:t>Nennmaß</w:t>
      </w:r>
    </w:p>
    <w:p w:rsidR="00823ECB" w:rsidRDefault="00823ECB" w:rsidP="00FA6AA7">
      <w:pPr>
        <w:spacing w:after="120"/>
        <w:rPr>
          <w:rFonts w:asciiTheme="minorHAnsi" w:hAnsiTheme="minorHAnsi"/>
          <w:sz w:val="18"/>
          <w:szCs w:val="18"/>
        </w:rPr>
      </w:pPr>
      <w:r>
        <w:rPr>
          <w:rFonts w:asciiTheme="minorHAnsi" w:hAnsiTheme="minorHAnsi"/>
          <w:sz w:val="18"/>
          <w:szCs w:val="18"/>
        </w:rPr>
        <w:t>300 x 200 mm</w:t>
      </w:r>
      <w:r>
        <w:rPr>
          <w:rFonts w:asciiTheme="minorHAnsi" w:hAnsiTheme="minorHAnsi"/>
          <w:sz w:val="18"/>
          <w:szCs w:val="18"/>
        </w:rPr>
        <w:tab/>
      </w:r>
      <w:r>
        <w:rPr>
          <w:rFonts w:asciiTheme="minorHAnsi" w:hAnsiTheme="minorHAnsi"/>
          <w:sz w:val="18"/>
          <w:szCs w:val="18"/>
        </w:rPr>
        <w:tab/>
      </w:r>
      <w:r w:rsidR="00CF3E35">
        <w:rPr>
          <w:rFonts w:asciiTheme="minorHAnsi" w:hAnsiTheme="minorHAnsi"/>
          <w:sz w:val="18"/>
          <w:szCs w:val="18"/>
        </w:rPr>
        <w:t>274 x 174 mm (nur in Steinhöhe 80 mm)</w:t>
      </w:r>
    </w:p>
    <w:p w:rsidR="00FA6AA7" w:rsidRDefault="00F81536" w:rsidP="00FA6AA7">
      <w:pPr>
        <w:spacing w:after="120"/>
        <w:rPr>
          <w:rFonts w:asciiTheme="minorHAnsi" w:hAnsiTheme="minorHAnsi"/>
          <w:sz w:val="18"/>
          <w:szCs w:val="18"/>
        </w:rPr>
      </w:pPr>
      <w:r>
        <w:rPr>
          <w:rFonts w:asciiTheme="minorHAnsi" w:hAnsiTheme="minorHAnsi"/>
          <w:sz w:val="18"/>
          <w:szCs w:val="18"/>
        </w:rPr>
        <w:t xml:space="preserve">200 x </w:t>
      </w:r>
      <w:r w:rsidR="00751E90">
        <w:rPr>
          <w:rFonts w:asciiTheme="minorHAnsi" w:hAnsiTheme="minorHAnsi"/>
          <w:sz w:val="18"/>
          <w:szCs w:val="18"/>
        </w:rPr>
        <w:t>200 mm</w:t>
      </w:r>
      <w:r w:rsidR="00751E90">
        <w:rPr>
          <w:rFonts w:asciiTheme="minorHAnsi" w:hAnsiTheme="minorHAnsi"/>
          <w:sz w:val="18"/>
          <w:szCs w:val="18"/>
        </w:rPr>
        <w:tab/>
      </w:r>
      <w:r w:rsidR="00751E90">
        <w:rPr>
          <w:rFonts w:asciiTheme="minorHAnsi" w:hAnsiTheme="minorHAnsi"/>
          <w:sz w:val="18"/>
          <w:szCs w:val="18"/>
        </w:rPr>
        <w:tab/>
      </w:r>
      <w:r w:rsidR="00CF3E35">
        <w:rPr>
          <w:rFonts w:asciiTheme="minorHAnsi" w:hAnsiTheme="minorHAnsi"/>
          <w:sz w:val="18"/>
          <w:szCs w:val="18"/>
        </w:rPr>
        <w:t>174</w:t>
      </w:r>
      <w:r w:rsidR="00763E05">
        <w:rPr>
          <w:rFonts w:asciiTheme="minorHAnsi" w:hAnsiTheme="minorHAnsi"/>
          <w:sz w:val="18"/>
          <w:szCs w:val="18"/>
        </w:rPr>
        <w:t xml:space="preserve"> x </w:t>
      </w:r>
      <w:r w:rsidR="00CF3E35">
        <w:rPr>
          <w:rFonts w:asciiTheme="minorHAnsi" w:hAnsiTheme="minorHAnsi"/>
          <w:sz w:val="18"/>
          <w:szCs w:val="18"/>
        </w:rPr>
        <w:t>174</w:t>
      </w:r>
      <w:r w:rsidR="00FA6AA7">
        <w:rPr>
          <w:rFonts w:asciiTheme="minorHAnsi" w:hAnsiTheme="minorHAnsi"/>
          <w:sz w:val="18"/>
          <w:szCs w:val="18"/>
        </w:rPr>
        <w:t xml:space="preserve"> mm</w:t>
      </w:r>
    </w:p>
    <w:p w:rsidR="0050416D" w:rsidRDefault="00105D3F" w:rsidP="00FA6AA7">
      <w:pPr>
        <w:spacing w:after="120"/>
        <w:rPr>
          <w:rFonts w:asciiTheme="minorHAnsi" w:hAnsiTheme="minorHAnsi"/>
          <w:sz w:val="18"/>
          <w:szCs w:val="18"/>
        </w:rPr>
      </w:pPr>
      <w:r>
        <w:rPr>
          <w:rFonts w:asciiTheme="minorHAnsi" w:hAnsiTheme="minorHAnsi"/>
          <w:sz w:val="18"/>
          <w:szCs w:val="18"/>
        </w:rPr>
        <w:t>200 x 100</w:t>
      </w:r>
      <w:r w:rsidR="008C1674">
        <w:rPr>
          <w:rFonts w:asciiTheme="minorHAnsi" w:hAnsiTheme="minorHAnsi"/>
          <w:sz w:val="18"/>
          <w:szCs w:val="18"/>
        </w:rPr>
        <w:t xml:space="preserve"> mm</w:t>
      </w:r>
      <w:r w:rsidR="008C1674">
        <w:rPr>
          <w:rFonts w:asciiTheme="minorHAnsi" w:hAnsiTheme="minorHAnsi"/>
          <w:sz w:val="18"/>
          <w:szCs w:val="18"/>
        </w:rPr>
        <w:tab/>
      </w:r>
      <w:r w:rsidR="008C1674">
        <w:rPr>
          <w:rFonts w:asciiTheme="minorHAnsi" w:hAnsiTheme="minorHAnsi"/>
          <w:sz w:val="18"/>
          <w:szCs w:val="18"/>
        </w:rPr>
        <w:tab/>
        <w:t xml:space="preserve">174 </w:t>
      </w:r>
      <w:r w:rsidR="00CF3E35">
        <w:rPr>
          <w:rFonts w:asciiTheme="minorHAnsi" w:hAnsiTheme="minorHAnsi"/>
          <w:sz w:val="18"/>
          <w:szCs w:val="18"/>
        </w:rPr>
        <w:t>x    74</w:t>
      </w:r>
      <w:r w:rsidR="007608FC">
        <w:rPr>
          <w:rFonts w:asciiTheme="minorHAnsi" w:hAnsiTheme="minorHAnsi"/>
          <w:sz w:val="18"/>
          <w:szCs w:val="18"/>
        </w:rPr>
        <w:t xml:space="preserve"> </w:t>
      </w:r>
      <w:r w:rsidR="0050416D">
        <w:rPr>
          <w:rFonts w:asciiTheme="minorHAnsi" w:hAnsiTheme="minorHAnsi"/>
          <w:sz w:val="18"/>
          <w:szCs w:val="18"/>
        </w:rPr>
        <w:t>mm</w:t>
      </w:r>
    </w:p>
    <w:p w:rsidR="00E644DE" w:rsidRDefault="00E644DE" w:rsidP="00FA6AA7">
      <w:pPr>
        <w:spacing w:after="120"/>
        <w:rPr>
          <w:rFonts w:asciiTheme="minorHAnsi" w:hAnsiTheme="minorHAnsi"/>
          <w:sz w:val="18"/>
          <w:szCs w:val="18"/>
          <w:u w:val="single"/>
        </w:rPr>
      </w:pP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Farben:</w:t>
      </w:r>
    </w:p>
    <w:p w:rsidR="00FA6AA7" w:rsidRDefault="00FA6AA7" w:rsidP="00FA6AA7">
      <w:pPr>
        <w:spacing w:after="120"/>
        <w:rPr>
          <w:rFonts w:asciiTheme="minorHAnsi" w:hAnsiTheme="minorHAnsi"/>
          <w:sz w:val="18"/>
          <w:szCs w:val="18"/>
        </w:rPr>
      </w:pPr>
      <w:r w:rsidRPr="00FA6AA7">
        <w:rPr>
          <w:rFonts w:asciiTheme="minorHAnsi" w:hAnsiTheme="minorHAnsi"/>
          <w:sz w:val="18"/>
          <w:szCs w:val="18"/>
        </w:rPr>
        <w:t>Naturgrau</w:t>
      </w:r>
      <w:r w:rsidR="007608FC">
        <w:rPr>
          <w:rFonts w:asciiTheme="minorHAnsi" w:hAnsiTheme="minorHAnsi"/>
          <w:sz w:val="18"/>
          <w:szCs w:val="18"/>
        </w:rPr>
        <w:t>, anthrazit</w:t>
      </w:r>
    </w:p>
    <w:p w:rsidR="005D5097" w:rsidRPr="005D5097" w:rsidRDefault="005D5097" w:rsidP="00FA6AA7">
      <w:pPr>
        <w:spacing w:after="120"/>
        <w:rPr>
          <w:rFonts w:asciiTheme="minorHAnsi" w:hAnsiTheme="minorHAnsi"/>
          <w:sz w:val="18"/>
          <w:szCs w:val="18"/>
        </w:rPr>
      </w:pPr>
      <w:r>
        <w:rPr>
          <w:rFonts w:asciiTheme="minorHAnsi" w:hAnsiTheme="minorHAnsi"/>
          <w:sz w:val="18"/>
          <w:szCs w:val="18"/>
        </w:rPr>
        <w:t>Weitere Farben</w:t>
      </w:r>
      <w:r w:rsidR="007608FC">
        <w:rPr>
          <w:rFonts w:asciiTheme="minorHAnsi" w:hAnsiTheme="minorHAnsi"/>
          <w:sz w:val="18"/>
          <w:szCs w:val="18"/>
        </w:rPr>
        <w:t>, Farbvariationen</w:t>
      </w:r>
      <w:r>
        <w:rPr>
          <w:rFonts w:asciiTheme="minorHAnsi" w:hAnsiTheme="minorHAnsi"/>
          <w:sz w:val="18"/>
          <w:szCs w:val="18"/>
        </w:rPr>
        <w:t xml:space="preserve"> und Oberflächen auf Anfrage</w:t>
      </w:r>
    </w:p>
    <w:p w:rsidR="00DB6005" w:rsidRDefault="00DB6005" w:rsidP="00FA6AA7">
      <w:pPr>
        <w:spacing w:after="120"/>
        <w:rPr>
          <w:rFonts w:asciiTheme="minorHAnsi" w:hAnsiTheme="minorHAnsi"/>
          <w:sz w:val="18"/>
          <w:szCs w:val="18"/>
        </w:rPr>
      </w:pPr>
    </w:p>
    <w:p w:rsidR="00FA6AA7" w:rsidRPr="00764D48" w:rsidRDefault="00FA6AA7" w:rsidP="00FA6AA7">
      <w:pPr>
        <w:spacing w:after="120"/>
        <w:rPr>
          <w:rFonts w:asciiTheme="minorHAnsi" w:hAnsiTheme="minorHAnsi"/>
          <w:b/>
          <w:color w:val="FF0000"/>
          <w:sz w:val="18"/>
          <w:szCs w:val="18"/>
        </w:rPr>
      </w:pPr>
      <w:r w:rsidRPr="00764D48">
        <w:rPr>
          <w:rFonts w:asciiTheme="minorHAnsi" w:hAnsiTheme="minorHAnsi"/>
          <w:b/>
          <w:color w:val="FF0000"/>
          <w:sz w:val="18"/>
          <w:szCs w:val="18"/>
        </w:rPr>
        <w:t>Zu beachten: Es sind nicht alle Formate in allen Farben/Farbvariationen</w:t>
      </w:r>
      <w:r w:rsidR="00823ECB">
        <w:rPr>
          <w:rFonts w:asciiTheme="minorHAnsi" w:hAnsiTheme="minorHAnsi"/>
          <w:b/>
          <w:color w:val="FF0000"/>
          <w:sz w:val="18"/>
          <w:szCs w:val="18"/>
        </w:rPr>
        <w:t xml:space="preserve"> oder Steinstärken</w:t>
      </w:r>
      <w:r w:rsidRPr="00764D48">
        <w:rPr>
          <w:rFonts w:asciiTheme="minorHAnsi" w:hAnsiTheme="minorHAnsi"/>
          <w:b/>
          <w:color w:val="FF0000"/>
          <w:sz w:val="18"/>
          <w:szCs w:val="18"/>
        </w:rPr>
        <w:t xml:space="preserve"> erhältlich. Bitte entnehmen Sie diese Informationen den aktuellen Unterlagen oder auf www.linden-beton.de</w:t>
      </w:r>
    </w:p>
    <w:p w:rsidR="00FA6AA7" w:rsidRPr="00FA6AA7" w:rsidRDefault="00FA6AA7" w:rsidP="00FA6AA7">
      <w:pPr>
        <w:spacing w:after="120"/>
        <w:rPr>
          <w:rFonts w:asciiTheme="minorHAnsi" w:hAnsiTheme="minorHAnsi"/>
          <w:sz w:val="18"/>
          <w:szCs w:val="18"/>
          <w:u w:val="single"/>
        </w:rPr>
      </w:pPr>
      <w:permStart w:id="9" w:edGrp="everyone"/>
      <w:permEnd w:id="9"/>
    </w:p>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CB" w:rsidRDefault="00823ECB" w:rsidP="002B3561">
      <w:pPr>
        <w:spacing w:after="0" w:line="240" w:lineRule="auto"/>
      </w:pPr>
      <w:r>
        <w:separator/>
      </w:r>
    </w:p>
  </w:endnote>
  <w:endnote w:type="continuationSeparator" w:id="0">
    <w:p w:rsidR="00823ECB" w:rsidRDefault="00823ECB" w:rsidP="002B3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CB" w:rsidRDefault="00823ECB" w:rsidP="002B3561">
      <w:pPr>
        <w:spacing w:after="0" w:line="240" w:lineRule="auto"/>
      </w:pPr>
      <w:r>
        <w:separator/>
      </w:r>
    </w:p>
  </w:footnote>
  <w:footnote w:type="continuationSeparator" w:id="0">
    <w:p w:rsidR="00823ECB" w:rsidRDefault="00823ECB" w:rsidP="002B35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CB" w:rsidRDefault="00BB250F"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823ECB" w:rsidRPr="000521B1" w:rsidRDefault="00823ECB">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823ECB">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823ECB" w:rsidRPr="000521B1" w:rsidRDefault="00823ECB"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823ECB" w:rsidRPr="000521B1" w:rsidRDefault="00823ECB"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823ECB" w:rsidRPr="000521B1" w:rsidRDefault="00823ECB"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823ECB" w:rsidRPr="000521B1" w:rsidRDefault="00823ECB"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823ECB" w:rsidRDefault="00BB250F" w:rsidP="005423A3">
    <w:pPr>
      <w:spacing w:after="0" w:line="240" w:lineRule="auto"/>
      <w:ind w:left="7082"/>
      <w:contextualSpacing/>
      <w:rPr>
        <w:rFonts w:asciiTheme="minorHAnsi" w:hAnsiTheme="minorHAnsi"/>
        <w:sz w:val="12"/>
        <w:szCs w:val="12"/>
      </w:rPr>
    </w:pPr>
    <w:hyperlink r:id="rId2" w:history="1">
      <w:r w:rsidR="00823ECB" w:rsidRPr="009C7697">
        <w:rPr>
          <w:rStyle w:val="Hyperlink"/>
          <w:rFonts w:asciiTheme="minorHAnsi" w:hAnsiTheme="minorHAnsi"/>
          <w:sz w:val="12"/>
          <w:szCs w:val="12"/>
        </w:rPr>
        <w:t>www.linden-beton.de</w:t>
      </w:r>
    </w:hyperlink>
  </w:p>
  <w:p w:rsidR="00823ECB" w:rsidRDefault="00823ECB">
    <w:pPr>
      <w:pStyle w:val="Kopfzeile"/>
    </w:pPr>
  </w:p>
  <w:p w:rsidR="00823ECB" w:rsidRPr="002B3561" w:rsidRDefault="00823ECB" w:rsidP="002B3561">
    <w:pPr>
      <w:pStyle w:val="Kopfzeile"/>
      <w:ind w:left="70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cumentProtection w:edit="comments" w:formatting="1" w:enforcement="1" w:cryptProviderType="rsaFull" w:cryptAlgorithmClass="hash" w:cryptAlgorithmType="typeAny" w:cryptAlgorithmSid="4" w:cryptSpinCount="100000" w:hash="Pb4vpeE/66U5RK82rquth+m+Nbo=" w:salt="JlrfRsr/eWL6V2G2K4GiRg=="/>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B4845"/>
    <w:rsid w:val="00046686"/>
    <w:rsid w:val="000521B1"/>
    <w:rsid w:val="000750E0"/>
    <w:rsid w:val="00084EE0"/>
    <w:rsid w:val="000B591B"/>
    <w:rsid w:val="000C3333"/>
    <w:rsid w:val="00105D3F"/>
    <w:rsid w:val="001802E3"/>
    <w:rsid w:val="001874AE"/>
    <w:rsid w:val="00187E03"/>
    <w:rsid w:val="001B3D56"/>
    <w:rsid w:val="001C542F"/>
    <w:rsid w:val="001D1B0B"/>
    <w:rsid w:val="001D5D58"/>
    <w:rsid w:val="001E08C9"/>
    <w:rsid w:val="001F1CC7"/>
    <w:rsid w:val="00263BF2"/>
    <w:rsid w:val="0027497D"/>
    <w:rsid w:val="002B3561"/>
    <w:rsid w:val="003712F9"/>
    <w:rsid w:val="00386D56"/>
    <w:rsid w:val="003B34CD"/>
    <w:rsid w:val="003B4636"/>
    <w:rsid w:val="003F5CC1"/>
    <w:rsid w:val="00473B1A"/>
    <w:rsid w:val="00492C96"/>
    <w:rsid w:val="0050416D"/>
    <w:rsid w:val="005423A3"/>
    <w:rsid w:val="00543B17"/>
    <w:rsid w:val="005D5097"/>
    <w:rsid w:val="005D6C7C"/>
    <w:rsid w:val="00654CA9"/>
    <w:rsid w:val="006A423A"/>
    <w:rsid w:val="006B1CAB"/>
    <w:rsid w:val="006E1323"/>
    <w:rsid w:val="006F1379"/>
    <w:rsid w:val="006F1BDA"/>
    <w:rsid w:val="00725284"/>
    <w:rsid w:val="00751E90"/>
    <w:rsid w:val="007608FC"/>
    <w:rsid w:val="00763E05"/>
    <w:rsid w:val="00764D48"/>
    <w:rsid w:val="007B2986"/>
    <w:rsid w:val="00823ECB"/>
    <w:rsid w:val="00860651"/>
    <w:rsid w:val="0086125A"/>
    <w:rsid w:val="0088570E"/>
    <w:rsid w:val="008B0DA5"/>
    <w:rsid w:val="008C1674"/>
    <w:rsid w:val="008E325A"/>
    <w:rsid w:val="008F7E00"/>
    <w:rsid w:val="0092622F"/>
    <w:rsid w:val="009268D1"/>
    <w:rsid w:val="00936144"/>
    <w:rsid w:val="009B57B1"/>
    <w:rsid w:val="009B7C17"/>
    <w:rsid w:val="009C1200"/>
    <w:rsid w:val="00A67C03"/>
    <w:rsid w:val="00A9028E"/>
    <w:rsid w:val="00AF6E9C"/>
    <w:rsid w:val="00B4522E"/>
    <w:rsid w:val="00B70AA9"/>
    <w:rsid w:val="00B73099"/>
    <w:rsid w:val="00B82AC1"/>
    <w:rsid w:val="00B955CD"/>
    <w:rsid w:val="00BB250F"/>
    <w:rsid w:val="00BF6B56"/>
    <w:rsid w:val="00C0506E"/>
    <w:rsid w:val="00C40832"/>
    <w:rsid w:val="00C43DF0"/>
    <w:rsid w:val="00C44A65"/>
    <w:rsid w:val="00C61C98"/>
    <w:rsid w:val="00C86B98"/>
    <w:rsid w:val="00CB4845"/>
    <w:rsid w:val="00CF3E35"/>
    <w:rsid w:val="00D84346"/>
    <w:rsid w:val="00DB6005"/>
    <w:rsid w:val="00E644DE"/>
    <w:rsid w:val="00F206D1"/>
    <w:rsid w:val="00F32904"/>
    <w:rsid w:val="00F3311E"/>
    <w:rsid w:val="00F73BA6"/>
    <w:rsid w:val="00F81536"/>
    <w:rsid w:val="00FA11E9"/>
    <w:rsid w:val="00FA6AA7"/>
    <w:rsid w:val="00FD25D2"/>
    <w:rsid w:val="00FD759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57FBB-6287-47B0-9960-46F739C4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2</Pages>
  <Words>549</Words>
  <Characters>3462</Characters>
  <Application>Microsoft Office Word</Application>
  <DocSecurity>8</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RBrandstetter</cp:lastModifiedBy>
  <cp:revision>6</cp:revision>
  <cp:lastPrinted>2017-01-23T07:42:00Z</cp:lastPrinted>
  <dcterms:created xsi:type="dcterms:W3CDTF">2017-07-28T11:31:00Z</dcterms:created>
  <dcterms:modified xsi:type="dcterms:W3CDTF">2018-03-06T06:49:00Z</dcterms:modified>
</cp:coreProperties>
</file>