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9097" w14:textId="77777777" w:rsidR="002B3561" w:rsidRDefault="00F73BA6" w:rsidP="008E325A">
      <w:pPr>
        <w:spacing w:after="120"/>
        <w:rPr>
          <w:rFonts w:asciiTheme="minorHAnsi" w:hAnsiTheme="minorHAnsi"/>
          <w:b/>
          <w:sz w:val="28"/>
          <w:szCs w:val="28"/>
        </w:rPr>
      </w:pPr>
      <w:permStart w:id="1605834822" w:edGrp="everyone"/>
      <w:permEnd w:id="1605834822"/>
      <w:r w:rsidRPr="00F73BA6">
        <w:rPr>
          <w:rFonts w:asciiTheme="minorHAnsi" w:hAnsiTheme="minorHAnsi"/>
          <w:b/>
          <w:sz w:val="28"/>
          <w:szCs w:val="28"/>
        </w:rPr>
        <w:t>B</w:t>
      </w:r>
      <w:r w:rsidR="00CB4845">
        <w:rPr>
          <w:rFonts w:asciiTheme="minorHAnsi" w:hAnsiTheme="minorHAnsi"/>
          <w:b/>
          <w:sz w:val="28"/>
          <w:szCs w:val="28"/>
        </w:rPr>
        <w:t xml:space="preserve">etonsteinpflaster </w:t>
      </w:r>
      <w:r w:rsidR="00F536F9">
        <w:rPr>
          <w:rFonts w:asciiTheme="minorHAnsi" w:hAnsiTheme="minorHAnsi"/>
          <w:b/>
          <w:sz w:val="28"/>
          <w:szCs w:val="28"/>
        </w:rPr>
        <w:t>Münchner Gehwegplatte</w:t>
      </w:r>
    </w:p>
    <w:p w14:paraId="75DEC8E5" w14:textId="77777777" w:rsidR="008E325A" w:rsidRDefault="00000000" w:rsidP="00F73BA6">
      <w:pPr>
        <w:spacing w:after="120"/>
        <w:rPr>
          <w:rFonts w:asciiTheme="minorHAnsi" w:hAnsiTheme="minorHAnsi"/>
          <w:b/>
          <w:sz w:val="24"/>
          <w:szCs w:val="22"/>
          <w:shd w:val="clear" w:color="auto" w:fill="D9D9D9" w:themeFill="background1" w:themeFillShade="D9"/>
        </w:rPr>
      </w:pPr>
      <w:r>
        <w:rPr>
          <w:rFonts w:asciiTheme="minorHAnsi" w:hAnsiTheme="minorHAnsi"/>
          <w:b/>
          <w:sz w:val="24"/>
          <w:szCs w:val="22"/>
          <w:shd w:val="clear" w:color="auto" w:fill="D9D9D9" w:themeFill="background1" w:themeFillShade="D9"/>
        </w:rPr>
        <w:pict w14:anchorId="700F8E47">
          <v:rect id="_x0000_i1025" style="width:518.05pt;height:7.9pt" o:hrpct="990" o:hralign="center" o:hrstd="t" o:hr="t" fillcolor="#a0a0a0" stroked="f"/>
        </w:pict>
      </w:r>
    </w:p>
    <w:tbl>
      <w:tblPr>
        <w:tblW w:w="10440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60"/>
        <w:gridCol w:w="6080"/>
        <w:gridCol w:w="1070"/>
        <w:gridCol w:w="1216"/>
      </w:tblGrid>
      <w:tr w:rsidR="003B4636" w:rsidRPr="003B4636" w14:paraId="3BBD1856" w14:textId="77777777" w:rsidTr="003B4636">
        <w:trPr>
          <w:trHeight w:val="29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E370" w14:textId="77777777" w:rsidR="003B4636" w:rsidRPr="003B4636" w:rsidRDefault="003B4636" w:rsidP="003B4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3B46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Pos.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2F68" w14:textId="77777777" w:rsidR="003B4636" w:rsidRPr="003B4636" w:rsidRDefault="003B4636" w:rsidP="003B4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3B46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Menge</w:t>
            </w:r>
          </w:p>
        </w:tc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7C07" w14:textId="77777777" w:rsidR="003B4636" w:rsidRPr="003B4636" w:rsidRDefault="003B4636" w:rsidP="003B4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3B46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Leistungsbeschreibung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EAD1" w14:textId="77777777" w:rsidR="003B4636" w:rsidRPr="003B4636" w:rsidRDefault="003B4636" w:rsidP="003B4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3B46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Preis</w:t>
            </w:r>
          </w:p>
        </w:tc>
      </w:tr>
      <w:tr w:rsidR="003B4636" w:rsidRPr="003B4636" w14:paraId="2C211437" w14:textId="77777777" w:rsidTr="003B4636">
        <w:trPr>
          <w:trHeight w:val="29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6EDC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309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A671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C2F" w14:textId="77777777" w:rsidR="003B4636" w:rsidRPr="003B4636" w:rsidRDefault="003B4636" w:rsidP="003B4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3B46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EP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8438" w14:textId="77777777" w:rsidR="003B4636" w:rsidRPr="003B4636" w:rsidRDefault="003B4636" w:rsidP="003B4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3B46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GP</w:t>
            </w:r>
          </w:p>
        </w:tc>
      </w:tr>
      <w:tr w:rsidR="003B4636" w:rsidRPr="003B4636" w14:paraId="0BFD3284" w14:textId="77777777" w:rsidTr="003B4636">
        <w:trPr>
          <w:trHeight w:val="47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A7B" w14:textId="77777777" w:rsidR="003B4636" w:rsidRPr="003B4636" w:rsidRDefault="00084EE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Titel: Pflasterarbeiten</w:t>
            </w:r>
          </w:p>
        </w:tc>
      </w:tr>
      <w:tr w:rsidR="003B4636" w:rsidRPr="005D6C7C" w14:paraId="245AA88A" w14:textId="77777777" w:rsidTr="009C1200">
        <w:trPr>
          <w:trHeight w:val="416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79D6A" w14:textId="77777777" w:rsidR="003B4636" w:rsidRPr="005D6C7C" w:rsidRDefault="009C1200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1.0</w:t>
            </w:r>
          </w:p>
          <w:p w14:paraId="6CAEAC78" w14:textId="77777777" w:rsidR="009C1200" w:rsidRPr="005D6C7C" w:rsidRDefault="009C1200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41B63F2" w14:textId="77777777" w:rsidR="009C1200" w:rsidRPr="005D6C7C" w:rsidRDefault="009C1200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9D5E134" w14:textId="77777777" w:rsidR="009C1200" w:rsidRPr="005D6C7C" w:rsidRDefault="009C1200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D2D5AC4" w14:textId="77777777" w:rsidR="009C1200" w:rsidRPr="005D6C7C" w:rsidRDefault="009C1200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FFFC0A3" w14:textId="77777777" w:rsidR="009C1200" w:rsidRPr="005D6C7C" w:rsidRDefault="009C1200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18DDFDE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AD21966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925180C" w14:textId="77777777" w:rsidR="009B57B1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F1874D3" w14:textId="77777777" w:rsidR="000E4528" w:rsidRDefault="000E4528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846B524" w14:textId="77777777" w:rsidR="000E4528" w:rsidRDefault="000E4528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BA014E5" w14:textId="77777777" w:rsidR="000E4528" w:rsidRDefault="000E4528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74E87D5" w14:textId="77777777" w:rsidR="000E4528" w:rsidRPr="005D6C7C" w:rsidRDefault="000E4528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ABDCCEC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E6B4BB5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5442DA8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39843C6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36CD02F" w14:textId="77777777" w:rsidR="009B57B1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07B58F8" w14:textId="77777777" w:rsidR="001D5D58" w:rsidRDefault="001D5D58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710D6EB" w14:textId="77777777" w:rsidR="00FA11E9" w:rsidRDefault="00FA11E9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C11D163" w14:textId="77777777" w:rsidR="00CB4845" w:rsidRDefault="00CB4845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29A7889" w14:textId="77777777" w:rsidR="00CB4845" w:rsidRPr="005D6C7C" w:rsidRDefault="00CB4845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B0F1B1A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_________</w:t>
            </w:r>
          </w:p>
          <w:p w14:paraId="7D8F8DAE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73B593B" w14:textId="77777777" w:rsidR="009B57B1" w:rsidRPr="005D6C7C" w:rsidRDefault="009B57B1" w:rsidP="009C12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1.</w:t>
            </w:r>
            <w:r w:rsidR="001D5D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DADA38" w14:textId="77777777" w:rsidR="003B4636" w:rsidRPr="005D6C7C" w:rsidRDefault="00C40832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permStart w:id="1420851566" w:edGrp="everyone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</w:t>
            </w:r>
            <w:r w:rsidR="003B4636"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__ m² </w:t>
            </w:r>
            <w:permEnd w:id="1420851566"/>
          </w:p>
          <w:p w14:paraId="08F24926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1ECF020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9C4D3BF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EFBEAE0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16E7ED4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7042A44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5D61C5D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20B00D3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B2B8980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046CE17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75D12FD" w14:textId="77777777" w:rsidR="009C1200" w:rsidRPr="005D6C7C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8AE2417" w14:textId="77777777" w:rsidR="009C1200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BAB5853" w14:textId="77777777" w:rsidR="005D6C7C" w:rsidRDefault="005D6C7C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7685D6B" w14:textId="77777777" w:rsidR="005D6C7C" w:rsidRDefault="005D6C7C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9D48FAF" w14:textId="77777777" w:rsidR="005D6C7C" w:rsidRPr="005D6C7C" w:rsidRDefault="005D6C7C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A992729" w14:textId="77777777" w:rsidR="009B57B1" w:rsidRPr="005D6C7C" w:rsidRDefault="009B57B1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08009AB" w14:textId="77777777" w:rsidR="009B57B1" w:rsidRPr="005D6C7C" w:rsidRDefault="009B57B1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   </w:t>
            </w:r>
          </w:p>
          <w:p w14:paraId="4AFF9A52" w14:textId="77777777" w:rsidR="009B57B1" w:rsidRPr="005D6C7C" w:rsidRDefault="009B57B1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AD01448" w14:textId="77777777" w:rsidR="009B57B1" w:rsidRPr="005D6C7C" w:rsidRDefault="009B57B1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BA6E0F4" w14:textId="77777777" w:rsidR="00CB4845" w:rsidRDefault="00CB4845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C10BF77" w14:textId="77777777" w:rsidR="00CB4845" w:rsidRDefault="00CB4845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98E155D" w14:textId="77777777" w:rsidR="009B57B1" w:rsidRPr="005D6C7C" w:rsidRDefault="005D6C7C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__________</w:t>
            </w:r>
          </w:p>
          <w:p w14:paraId="0AD68886" w14:textId="77777777" w:rsidR="009B57B1" w:rsidRPr="005D6C7C" w:rsidRDefault="009B57B1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3403A32" w14:textId="77777777" w:rsidR="009B57B1" w:rsidRPr="005D6C7C" w:rsidRDefault="009B57B1" w:rsidP="009B5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permStart w:id="1479620773" w:edGrp="everyone"/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___</w:t>
            </w:r>
            <w:permEnd w:id="1479620773"/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lfm</w:t>
            </w:r>
            <w:proofErr w:type="spellEnd"/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</w:p>
          <w:p w14:paraId="32056EE0" w14:textId="77777777" w:rsidR="009B57B1" w:rsidRPr="005D6C7C" w:rsidRDefault="009B57B1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          </w:t>
            </w:r>
          </w:p>
        </w:tc>
        <w:tc>
          <w:tcPr>
            <w:tcW w:w="6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B51A2" w14:textId="77777777" w:rsidR="001802E3" w:rsidRPr="001802E3" w:rsidRDefault="001802E3" w:rsidP="003B46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de-DE"/>
              </w:rPr>
            </w:pPr>
            <w:r w:rsidRPr="001802E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de-DE"/>
              </w:rPr>
              <w:t>Betonsteinpflaster</w:t>
            </w:r>
            <w:r w:rsidR="001D5D5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de-DE"/>
              </w:rPr>
              <w:t>decke herstellen</w:t>
            </w:r>
          </w:p>
          <w:p w14:paraId="36F7678E" w14:textId="77777777" w:rsidR="003B4636" w:rsidRDefault="00F536F9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Gehwegplatten mit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Hartgesteinvorsatz</w:t>
            </w:r>
            <w:proofErr w:type="spellEnd"/>
            <w:r w:rsidR="00CB48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, ohne Fase</w:t>
            </w:r>
            <w:r w:rsidR="004426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ungeschliffen</w:t>
            </w:r>
            <w:r w:rsidR="004426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492C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frei Baustelle liefern</w:t>
            </w:r>
            <w:r w:rsidR="001D5D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, lagern und verlegen.</w:t>
            </w:r>
          </w:p>
          <w:p w14:paraId="4C4C72CD" w14:textId="77777777" w:rsidR="00492C96" w:rsidRDefault="00856BB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Gehwegplatten</w:t>
            </w:r>
            <w:r w:rsidR="00386D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gemäß DI</w:t>
            </w:r>
            <w:r w:rsidR="00492C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N EN 133</w:t>
            </w:r>
            <w:r w:rsidR="00F536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9</w:t>
            </w:r>
            <w:r w:rsidR="00492C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und TL Pflaster-STB</w:t>
            </w:r>
          </w:p>
          <w:p w14:paraId="2BDCEF80" w14:textId="77777777" w:rsidR="00492C96" w:rsidRDefault="00492C9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Qualität: DI</w:t>
            </w:r>
          </w:p>
          <w:p w14:paraId="55DCD0D9" w14:textId="77777777" w:rsidR="00492C96" w:rsidRDefault="00492C9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Frost-Tausalzbeständigkeitsklasse 3 / Kennzeichnung (D)</w:t>
            </w:r>
          </w:p>
          <w:p w14:paraId="1344FC63" w14:textId="77777777" w:rsidR="00492C96" w:rsidRDefault="00492C9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Abriebwiderstandsklasse 4 / Kennzeichnung (I)</w:t>
            </w:r>
          </w:p>
          <w:p w14:paraId="5893167D" w14:textId="77777777" w:rsidR="00492C96" w:rsidRDefault="00492C9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Höhe: </w:t>
            </w:r>
            <w:permStart w:id="852625098" w:edGrp="everyone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___ mm</w:t>
            </w:r>
          </w:p>
          <w:permEnd w:id="852625098"/>
          <w:p w14:paraId="1DD29FEA" w14:textId="77777777" w:rsidR="00492C96" w:rsidRDefault="00492C9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Farbe</w:t>
            </w:r>
            <w:permStart w:id="1234790842" w:edGrp="everyone"/>
            <w:r w:rsidR="006F13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_________</w:t>
            </w:r>
            <w:permEnd w:id="1234790842"/>
          </w:p>
          <w:p w14:paraId="344D9A11" w14:textId="77777777" w:rsidR="00492C96" w:rsidRDefault="00492C9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Oberfläche: </w:t>
            </w:r>
            <w:r w:rsidR="00386D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unbehandelt</w:t>
            </w:r>
          </w:p>
          <w:p w14:paraId="201C51A6" w14:textId="0C1B56C8" w:rsidR="009C1200" w:rsidRDefault="00843A13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Nennmaß</w:t>
            </w:r>
            <w:r w:rsidR="009C12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:  </w:t>
            </w:r>
            <w:r w:rsidR="00F536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0</w:t>
            </w:r>
            <w:r w:rsidR="00F536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x35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0 </w:t>
            </w:r>
            <w:r w:rsidR="00926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mm, bzw. </w:t>
            </w:r>
            <w:r w:rsidR="00F536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0</w:t>
            </w:r>
            <w:r w:rsidR="00F536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x175</w:t>
            </w:r>
            <w:r w:rsidR="009C12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mm </w:t>
            </w:r>
            <w:r w:rsidR="00926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(Halbstein)</w:t>
            </w:r>
          </w:p>
          <w:p w14:paraId="79750E1D" w14:textId="77777777" w:rsidR="009C1200" w:rsidRDefault="00CB4845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Produkt: </w:t>
            </w:r>
            <w:r w:rsidR="00F536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Münchner Gehwegplatte</w:t>
            </w:r>
          </w:p>
          <w:p w14:paraId="1AAB7350" w14:textId="77777777" w:rsidR="009C1200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Hersteller: BWL Betonwerk Linden GmbH&amp;Co.KG</w:t>
            </w:r>
          </w:p>
          <w:p w14:paraId="3E737272" w14:textId="77777777" w:rsidR="009C1200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              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Werkstr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. 2</w:t>
            </w:r>
          </w:p>
          <w:p w14:paraId="6DFA4399" w14:textId="77777777" w:rsidR="009C1200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                   84332 Hebertsfelden</w:t>
            </w:r>
          </w:p>
          <w:p w14:paraId="350029A9" w14:textId="77777777" w:rsidR="001D5D58" w:rsidRDefault="001D5D58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24B1395" w14:textId="24BC4090" w:rsidR="00B84FCE" w:rsidRDefault="00B84FCE" w:rsidP="001D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Verlegung gemäß der 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ZTV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Stra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Mü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22</w:t>
            </w:r>
          </w:p>
          <w:p w14:paraId="753B1723" w14:textId="77777777" w:rsidR="001D5D58" w:rsidRDefault="001D5D58" w:rsidP="001D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6F39C03" w14:textId="1A65F909" w:rsidR="001D5D58" w:rsidRDefault="001D5D58" w:rsidP="001D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Vorgesehene Fugenbreite: 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4</w:t>
            </w:r>
            <w:r w:rsidR="000E45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- 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mm</w:t>
            </w:r>
          </w:p>
          <w:p w14:paraId="7AB51A7E" w14:textId="1FB614C0" w:rsidR="001D5D58" w:rsidRDefault="00F536F9" w:rsidP="001D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Fugenmaterial: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="00F80A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hydr</w:t>
            </w:r>
            <w:proofErr w:type="spellEnd"/>
            <w:r w:rsidR="004807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F80A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Kalk und 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Baustoffgemisch 0/3, </w:t>
            </w:r>
            <w:r w:rsidR="001D5D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nach</w:t>
            </w:r>
            <w:r w:rsidR="00995E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ZTV Stra Mü 22</w:t>
            </w:r>
            <w:r w:rsidR="001D5D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</w:p>
          <w:p w14:paraId="10C65A46" w14:textId="77777777" w:rsidR="001D5D58" w:rsidRDefault="001D5D58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481E4B5" w14:textId="77777777" w:rsidR="00F536F9" w:rsidRDefault="00F536F9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62FACDA" w14:textId="77777777" w:rsidR="009C1200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_________________________________________________________________</w:t>
            </w:r>
          </w:p>
          <w:p w14:paraId="0E06EA69" w14:textId="77777777" w:rsidR="009C1200" w:rsidRDefault="009C1200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 </w:t>
            </w:r>
          </w:p>
          <w:p w14:paraId="3A5B6F00" w14:textId="77777777" w:rsidR="003B4636" w:rsidRDefault="005D6C7C" w:rsidP="003B46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de-DE"/>
              </w:rPr>
              <w:t xml:space="preserve">Zulage </w:t>
            </w:r>
            <w:r w:rsidR="00856BB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de-DE"/>
              </w:rPr>
              <w:t>Gehwegplatten</w:t>
            </w:r>
            <w:r w:rsidRPr="005D6C7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de-DE"/>
              </w:rPr>
              <w:t xml:space="preserve"> schneiden</w:t>
            </w:r>
          </w:p>
          <w:p w14:paraId="60BE16F5" w14:textId="77777777" w:rsidR="005D6C7C" w:rsidRPr="005D6C7C" w:rsidRDefault="00856BB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Gehwegplatten</w:t>
            </w:r>
            <w:r w:rsid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aus Beton auf </w:t>
            </w:r>
            <w:proofErr w:type="spellStart"/>
            <w:r w:rsid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Passmaß</w:t>
            </w:r>
            <w:proofErr w:type="spellEnd"/>
            <w:r w:rsid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per Nassschnitt trennen und an Kanten und Einfassungen verlegen</w:t>
            </w:r>
          </w:p>
          <w:p w14:paraId="7783AB8A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158B49D" w14:textId="77777777" w:rsidR="003B4636" w:rsidRPr="003B4636" w:rsidRDefault="0086125A" w:rsidP="00861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86125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de-DE"/>
              </w:rPr>
              <w:t>Zu beachten: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de-DE"/>
              </w:rPr>
              <w:t xml:space="preserve"> Dies ist eine unverbindliche Ausschreibungsempfehlung der BWL Betonwerk Linden GmbH&amp;Co.KG. Bitte prüfen Sie den Inhalt der Ausschreibungs-empfehlung vor Übernahme in Ihr Leistungsverzeichnis.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598AB" w14:textId="77777777" w:rsidR="003B4636" w:rsidRPr="005D6C7C" w:rsidRDefault="003B4636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E8EA359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11D7543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2283C57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C9FCDDE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9A9910B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92E3334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C6F346B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13AE79B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BD3ED04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C3885C6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F70D62C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6D51647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7C44F6E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127D3D4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FF62D94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23F5E21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40B1040" w14:textId="77777777" w:rsidR="00FA11E9" w:rsidRDefault="00FA11E9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77B2F2F" w14:textId="77777777" w:rsidR="001D5D58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BCDDFF0" w14:textId="77777777" w:rsidR="00CB4845" w:rsidRDefault="00CB4845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414C710" w14:textId="77777777" w:rsidR="00CB4845" w:rsidRDefault="00CB4845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C259897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…………….</w:t>
            </w:r>
          </w:p>
          <w:p w14:paraId="195BA24A" w14:textId="77777777" w:rsidR="005D6C7C" w:rsidRPr="005D6C7C" w:rsidRDefault="001D5D58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__________</w:t>
            </w:r>
          </w:p>
          <w:p w14:paraId="6B6DA4A8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852AE93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7002CD2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CC451F2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288B311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14A5A49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6C766474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4F8B05A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permStart w:id="1988249283" w:edGrp="everyone"/>
            <w:permEnd w:id="1988249283"/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922A10" w14:textId="77777777" w:rsidR="003B4636" w:rsidRPr="005D6C7C" w:rsidRDefault="003B4636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5D6C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 </w:t>
            </w:r>
          </w:p>
          <w:p w14:paraId="39647896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E72E4FD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8C79739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C015354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9E68D76" w14:textId="77777777" w:rsidR="009C1200" w:rsidRPr="005D6C7C" w:rsidRDefault="009C1200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CCDE0CE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135F8E8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E9AAD5B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EF94410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BB50902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B275A7C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FC708D6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1AABFA7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E872F33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32AA6F3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6536FA6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9EF1610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242E26BA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99068EB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415AD73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5EAC09D0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09016621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5B7B33E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43640E4A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708512A2" w14:textId="77777777" w:rsid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C28C451" w14:textId="77777777" w:rsidR="00FA11E9" w:rsidRPr="005D6C7C" w:rsidRDefault="00FA11E9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permStart w:id="1891774533" w:edGrp="everyone"/>
            <w:permEnd w:id="1891774533"/>
          </w:p>
          <w:p w14:paraId="03002DD2" w14:textId="77777777" w:rsidR="00CB4845" w:rsidRDefault="00CB4845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38EA9553" w14:textId="77777777" w:rsidR="00CB4845" w:rsidRDefault="00CB4845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  <w:p w14:paraId="1A6F684D" w14:textId="77777777" w:rsid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…………………</w:t>
            </w:r>
          </w:p>
          <w:p w14:paraId="3F00FF9B" w14:textId="77777777" w:rsidR="005D6C7C" w:rsidRPr="005D6C7C" w:rsidRDefault="005D6C7C" w:rsidP="009C1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____________</w:t>
            </w:r>
          </w:p>
        </w:tc>
      </w:tr>
      <w:tr w:rsidR="003B4636" w:rsidRPr="005D6C7C" w14:paraId="1B6D6CD7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077B2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CBF08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967CE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011C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6746E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42F5A29E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5358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F8C0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D9187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4AF39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30CFB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450AA00D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C7265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D7538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6A7BC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D8839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FE400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44E595D2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AFA93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BA9CE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DF37F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2F05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AB243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79EDDA7D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17F31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955D6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EE72F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7B3E5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D060C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2305ECF1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3EF56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18EE2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3495E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2901C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F70C4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3BADC25A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F95F2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827D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CAB5B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6BCDE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85F54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58CDD71E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5D050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549D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E2FC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B65AC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82770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77B92E66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27529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588E1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0D14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8FA03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C3CE6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304931B1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60002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B176E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EB479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E53CE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1FB78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640643B7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419F6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4B0DB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1AE21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22066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1BEEC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107B0845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0B778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B5754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1F819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7B4F8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6586C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135CA1EF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8FB28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8214C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22C70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F97A3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8FE9D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211E0635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D1095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21E43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FCD08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95378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3F8D6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36E9B734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0D847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5D80A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DAC9B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3A042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7D7AC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3B4636" w:rsidRPr="005D6C7C" w14:paraId="75837AEE" w14:textId="77777777" w:rsidTr="009C1200">
        <w:trPr>
          <w:trHeight w:val="416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617F0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1280E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A8112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65D2A" w14:textId="77777777" w:rsidR="003B4636" w:rsidRPr="003B4636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0F4FE" w14:textId="77777777" w:rsidR="003B4636" w:rsidRPr="005D6C7C" w:rsidRDefault="003B4636" w:rsidP="003B4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500FE150" w14:textId="77777777" w:rsidR="002B3561" w:rsidRDefault="002B3561" w:rsidP="0086125A">
      <w:pPr>
        <w:spacing w:after="120"/>
      </w:pPr>
    </w:p>
    <w:p w14:paraId="0C43A6C9" w14:textId="77777777" w:rsidR="000E4528" w:rsidRDefault="000E4528" w:rsidP="0086125A">
      <w:pPr>
        <w:spacing w:after="120"/>
      </w:pPr>
    </w:p>
    <w:p w14:paraId="1A623601" w14:textId="77777777" w:rsidR="000E4528" w:rsidRDefault="000E4528" w:rsidP="0086125A">
      <w:pPr>
        <w:spacing w:after="120"/>
      </w:pPr>
    </w:p>
    <w:p w14:paraId="44BE74B1" w14:textId="77777777" w:rsidR="000E4528" w:rsidRDefault="000E4528" w:rsidP="0086125A">
      <w:pPr>
        <w:spacing w:after="120"/>
      </w:pPr>
    </w:p>
    <w:p w14:paraId="598F8A35" w14:textId="77777777" w:rsidR="000E4528" w:rsidRDefault="000E4528" w:rsidP="0086125A">
      <w:pPr>
        <w:spacing w:after="120"/>
      </w:pPr>
    </w:p>
    <w:p w14:paraId="72B60046" w14:textId="77777777" w:rsidR="000E4528" w:rsidRDefault="000E4528" w:rsidP="0086125A">
      <w:pPr>
        <w:spacing w:after="120"/>
      </w:pPr>
    </w:p>
    <w:p w14:paraId="4B356248" w14:textId="77777777" w:rsidR="000E4528" w:rsidRDefault="000E4528" w:rsidP="0086125A">
      <w:pPr>
        <w:spacing w:after="120"/>
      </w:pPr>
    </w:p>
    <w:p w14:paraId="5A0850E0" w14:textId="77777777" w:rsidR="000E4528" w:rsidRDefault="000E4528" w:rsidP="0086125A">
      <w:pPr>
        <w:spacing w:after="120"/>
      </w:pPr>
    </w:p>
    <w:p w14:paraId="0C1390B9" w14:textId="77777777" w:rsidR="000E4528" w:rsidRDefault="000E4528" w:rsidP="0086125A">
      <w:pPr>
        <w:spacing w:after="120"/>
      </w:pPr>
    </w:p>
    <w:p w14:paraId="65A3B989" w14:textId="77777777" w:rsidR="000E4528" w:rsidRDefault="000E4528" w:rsidP="0086125A">
      <w:pPr>
        <w:spacing w:after="120"/>
      </w:pPr>
    </w:p>
    <w:p w14:paraId="55119CAD" w14:textId="77777777" w:rsidR="000E4528" w:rsidRDefault="000E4528" w:rsidP="0086125A">
      <w:pPr>
        <w:spacing w:after="120"/>
      </w:pPr>
    </w:p>
    <w:p w14:paraId="1FB485DF" w14:textId="77777777" w:rsidR="000E4528" w:rsidRDefault="000E4528" w:rsidP="0086125A">
      <w:pPr>
        <w:spacing w:after="120"/>
      </w:pPr>
    </w:p>
    <w:p w14:paraId="6B807A80" w14:textId="77777777" w:rsidR="000E4528" w:rsidRDefault="000E4528" w:rsidP="0086125A">
      <w:pPr>
        <w:spacing w:after="120"/>
      </w:pPr>
    </w:p>
    <w:p w14:paraId="3AE86D12" w14:textId="77777777" w:rsidR="00FD25D2" w:rsidRDefault="00FD25D2" w:rsidP="0086125A">
      <w:pPr>
        <w:spacing w:after="120"/>
        <w:rPr>
          <w:rFonts w:asciiTheme="minorHAnsi" w:hAnsiTheme="minorHAnsi"/>
          <w:sz w:val="18"/>
          <w:szCs w:val="18"/>
          <w:u w:val="single"/>
        </w:rPr>
      </w:pPr>
      <w:permStart w:id="2066556209" w:edGrp="everyone"/>
      <w:permEnd w:id="2066556209"/>
    </w:p>
    <w:p w14:paraId="01AD2D06" w14:textId="77777777" w:rsidR="0086125A" w:rsidRDefault="0086125A" w:rsidP="0086125A">
      <w:pPr>
        <w:spacing w:after="120"/>
        <w:rPr>
          <w:rFonts w:asciiTheme="minorHAnsi" w:hAnsiTheme="minorHAnsi"/>
          <w:sz w:val="18"/>
          <w:szCs w:val="18"/>
          <w:u w:val="single"/>
        </w:rPr>
      </w:pPr>
      <w:permStart w:id="372128601" w:edGrp="everyone"/>
      <w:permEnd w:id="372128601"/>
      <w:r w:rsidRPr="0086125A">
        <w:rPr>
          <w:rFonts w:asciiTheme="minorHAnsi" w:hAnsiTheme="minorHAnsi"/>
          <w:sz w:val="18"/>
          <w:szCs w:val="18"/>
          <w:u w:val="single"/>
        </w:rPr>
        <w:t>Zusätzliche Produktinformationen für den Ausschreibenden.</w:t>
      </w:r>
    </w:p>
    <w:p w14:paraId="6BA4FEB7" w14:textId="77777777" w:rsidR="0086125A" w:rsidRDefault="0086125A" w:rsidP="0086125A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Folgend</w:t>
      </w:r>
      <w:r w:rsidR="000750E0">
        <w:rPr>
          <w:rFonts w:asciiTheme="minorHAnsi" w:hAnsiTheme="minorHAnsi"/>
          <w:sz w:val="18"/>
          <w:szCs w:val="18"/>
        </w:rPr>
        <w:t xml:space="preserve">e Größen </w:t>
      </w:r>
      <w:proofErr w:type="gramStart"/>
      <w:r w:rsidR="000750E0">
        <w:rPr>
          <w:rFonts w:asciiTheme="minorHAnsi" w:hAnsiTheme="minorHAnsi"/>
          <w:sz w:val="18"/>
          <w:szCs w:val="18"/>
        </w:rPr>
        <w:t>und  Farben</w:t>
      </w:r>
      <w:proofErr w:type="gramEnd"/>
      <w:r w:rsidR="000750E0">
        <w:rPr>
          <w:rFonts w:asciiTheme="minorHAnsi" w:hAnsiTheme="minorHAnsi"/>
          <w:sz w:val="18"/>
          <w:szCs w:val="18"/>
        </w:rPr>
        <w:t xml:space="preserve"> sind erhältlich. Bitte mit der aktuell gültigen Preisliste oder unter </w:t>
      </w:r>
      <w:hyperlink r:id="rId7" w:history="1">
        <w:r w:rsidR="000750E0" w:rsidRPr="009C7697">
          <w:rPr>
            <w:rStyle w:val="Hyperlink"/>
            <w:rFonts w:asciiTheme="minorHAnsi" w:hAnsiTheme="minorHAnsi"/>
            <w:sz w:val="18"/>
            <w:szCs w:val="18"/>
          </w:rPr>
          <w:t>www.linden-beton.de</w:t>
        </w:r>
      </w:hyperlink>
      <w:r w:rsidR="000750E0">
        <w:rPr>
          <w:rFonts w:asciiTheme="minorHAnsi" w:hAnsiTheme="minorHAnsi"/>
          <w:sz w:val="18"/>
          <w:szCs w:val="18"/>
        </w:rPr>
        <w:t xml:space="preserve"> vergleichen.</w:t>
      </w:r>
    </w:p>
    <w:p w14:paraId="33CCB3E3" w14:textId="77777777" w:rsidR="000750E0" w:rsidRDefault="000750E0" w:rsidP="0086125A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Um Anarbeiten zu vermeiden ist unter Beachtung der geforderten </w:t>
      </w:r>
      <w:proofErr w:type="spellStart"/>
      <w:r>
        <w:rPr>
          <w:rFonts w:asciiTheme="minorHAnsi" w:hAnsiTheme="minorHAnsi"/>
          <w:sz w:val="18"/>
          <w:szCs w:val="18"/>
        </w:rPr>
        <w:t>Verlegebreite</w:t>
      </w:r>
      <w:proofErr w:type="spellEnd"/>
      <w:r>
        <w:rPr>
          <w:rFonts w:asciiTheme="minorHAnsi" w:hAnsiTheme="minorHAnsi"/>
          <w:sz w:val="18"/>
          <w:szCs w:val="18"/>
        </w:rPr>
        <w:t xml:space="preserve"> der Abstand der Randeinfassungen durch Auslegen einzelner Pflastersteinzeilen vor Beginn der Verlegearbeiten festzustellen. (sh. auch ZTV Pflaster STB-06, TL Pflaster StB-06, DIN 18318).</w:t>
      </w:r>
    </w:p>
    <w:p w14:paraId="4F1DCA2E" w14:textId="77777777" w:rsidR="00FA6AA7" w:rsidRDefault="00FA6AA7" w:rsidP="00FA6AA7">
      <w:pPr>
        <w:spacing w:after="1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Steinhöhe</w:t>
      </w:r>
    </w:p>
    <w:p w14:paraId="44E221D3" w14:textId="77777777" w:rsidR="00FA6AA7" w:rsidRDefault="00F536F9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65</w:t>
      </w:r>
      <w:r w:rsidR="00FA6AA7">
        <w:rPr>
          <w:rFonts w:asciiTheme="minorHAnsi" w:hAnsiTheme="minorHAnsi"/>
          <w:sz w:val="18"/>
          <w:szCs w:val="18"/>
        </w:rPr>
        <w:t xml:space="preserve"> mm</w:t>
      </w:r>
    </w:p>
    <w:p w14:paraId="323870B2" w14:textId="77777777" w:rsidR="00FA6AA7" w:rsidRDefault="00FA6AA7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80 mm</w:t>
      </w:r>
    </w:p>
    <w:p w14:paraId="3A483CB9" w14:textId="77777777" w:rsidR="00FA6AA7" w:rsidRDefault="00FA6AA7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100 mm</w:t>
      </w:r>
    </w:p>
    <w:p w14:paraId="004E59CE" w14:textId="77777777" w:rsidR="00F536F9" w:rsidRDefault="00F536F9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120 mm</w:t>
      </w:r>
    </w:p>
    <w:p w14:paraId="58D7EA15" w14:textId="593ADE70" w:rsidR="00F536F9" w:rsidRDefault="00FA6AA7" w:rsidP="00FA6AA7">
      <w:pPr>
        <w:spacing w:after="120"/>
        <w:rPr>
          <w:rFonts w:asciiTheme="minorHAnsi" w:hAnsiTheme="minorHAnsi"/>
          <w:sz w:val="18"/>
          <w:szCs w:val="18"/>
          <w:u w:val="single"/>
        </w:rPr>
      </w:pPr>
      <w:r w:rsidRPr="00FA6AA7">
        <w:rPr>
          <w:rFonts w:asciiTheme="minorHAnsi" w:hAnsiTheme="minorHAnsi"/>
          <w:sz w:val="18"/>
          <w:szCs w:val="18"/>
          <w:u w:val="single"/>
        </w:rPr>
        <w:t>Rastermaß</w:t>
      </w:r>
      <w:r w:rsidR="00B61A62">
        <w:rPr>
          <w:rFonts w:asciiTheme="minorHAnsi" w:hAnsiTheme="minorHAnsi"/>
          <w:sz w:val="18"/>
          <w:szCs w:val="18"/>
          <w:u w:val="single"/>
        </w:rPr>
        <w:t xml:space="preserve"> </w:t>
      </w:r>
      <w:r w:rsidR="00EB2138">
        <w:rPr>
          <w:rFonts w:asciiTheme="minorHAnsi" w:hAnsiTheme="minorHAnsi"/>
          <w:sz w:val="18"/>
          <w:szCs w:val="18"/>
          <w:u w:val="single"/>
        </w:rPr>
        <w:t xml:space="preserve">                                                        </w:t>
      </w:r>
    </w:p>
    <w:p w14:paraId="6E3C14F3" w14:textId="3455175D" w:rsidR="00FA6AA7" w:rsidRDefault="00F536F9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35</w:t>
      </w:r>
      <w:r w:rsidR="00843A13">
        <w:rPr>
          <w:rFonts w:asciiTheme="minorHAnsi" w:hAnsiTheme="minorHAnsi"/>
          <w:sz w:val="18"/>
          <w:szCs w:val="18"/>
        </w:rPr>
        <w:t>4</w:t>
      </w:r>
      <w:r w:rsidR="00FA6AA7">
        <w:rPr>
          <w:rFonts w:asciiTheme="minorHAnsi" w:hAnsiTheme="minorHAnsi"/>
          <w:sz w:val="18"/>
          <w:szCs w:val="18"/>
        </w:rPr>
        <w:t xml:space="preserve"> x </w:t>
      </w:r>
      <w:r>
        <w:rPr>
          <w:rFonts w:asciiTheme="minorHAnsi" w:hAnsiTheme="minorHAnsi"/>
          <w:sz w:val="18"/>
          <w:szCs w:val="18"/>
        </w:rPr>
        <w:t>35</w:t>
      </w:r>
      <w:r w:rsidR="00843A13">
        <w:rPr>
          <w:rFonts w:asciiTheme="minorHAnsi" w:hAnsiTheme="minorHAnsi"/>
          <w:sz w:val="18"/>
          <w:szCs w:val="18"/>
        </w:rPr>
        <w:t>4</w:t>
      </w:r>
      <w:r>
        <w:rPr>
          <w:rFonts w:asciiTheme="minorHAnsi" w:hAnsiTheme="minorHAnsi"/>
          <w:sz w:val="18"/>
          <w:szCs w:val="18"/>
        </w:rPr>
        <w:t xml:space="preserve"> mm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FA6AA7">
        <w:rPr>
          <w:rFonts w:asciiTheme="minorHAnsi" w:hAnsiTheme="minorHAnsi"/>
          <w:sz w:val="18"/>
          <w:szCs w:val="18"/>
        </w:rPr>
        <w:t xml:space="preserve"> </w:t>
      </w:r>
    </w:p>
    <w:p w14:paraId="5FD1ABE9" w14:textId="77777777" w:rsidR="00B61A62" w:rsidRDefault="00F536F9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35</w:t>
      </w:r>
      <w:r w:rsidR="00843A13">
        <w:rPr>
          <w:rFonts w:asciiTheme="minorHAnsi" w:hAnsiTheme="minorHAnsi"/>
          <w:sz w:val="18"/>
          <w:szCs w:val="18"/>
        </w:rPr>
        <w:t>4</w:t>
      </w:r>
      <w:r w:rsidR="00FA6AA7">
        <w:rPr>
          <w:rFonts w:asciiTheme="minorHAnsi" w:hAnsiTheme="minorHAnsi"/>
          <w:sz w:val="18"/>
          <w:szCs w:val="18"/>
        </w:rPr>
        <w:t xml:space="preserve"> x </w:t>
      </w:r>
      <w:r>
        <w:rPr>
          <w:rFonts w:asciiTheme="minorHAnsi" w:hAnsiTheme="minorHAnsi"/>
          <w:sz w:val="18"/>
          <w:szCs w:val="18"/>
        </w:rPr>
        <w:t>17</w:t>
      </w:r>
      <w:r w:rsidR="00843A13">
        <w:rPr>
          <w:rFonts w:asciiTheme="minorHAnsi" w:hAnsiTheme="minorHAnsi"/>
          <w:sz w:val="18"/>
          <w:szCs w:val="18"/>
        </w:rPr>
        <w:t>9</w:t>
      </w:r>
      <w:r w:rsidR="00FA6AA7">
        <w:rPr>
          <w:rFonts w:asciiTheme="minorHAnsi" w:hAnsiTheme="minorHAnsi"/>
          <w:sz w:val="18"/>
          <w:szCs w:val="18"/>
        </w:rPr>
        <w:t xml:space="preserve"> mm</w:t>
      </w:r>
      <w:r w:rsidR="00FA6AA7">
        <w:rPr>
          <w:rFonts w:asciiTheme="minorHAnsi" w:hAnsiTheme="minorHAnsi"/>
          <w:sz w:val="18"/>
          <w:szCs w:val="18"/>
        </w:rPr>
        <w:tab/>
      </w:r>
    </w:p>
    <w:p w14:paraId="11FC9708" w14:textId="1FBD2649" w:rsidR="00FA6AA7" w:rsidRDefault="00B61A62" w:rsidP="00FA6AA7">
      <w:pPr>
        <w:spacing w:after="120"/>
        <w:rPr>
          <w:rFonts w:asciiTheme="minorHAnsi" w:hAnsiTheme="minorHAnsi"/>
          <w:sz w:val="18"/>
          <w:szCs w:val="18"/>
          <w:u w:val="single"/>
        </w:rPr>
      </w:pPr>
      <w:r w:rsidRPr="00B61A62">
        <w:rPr>
          <w:rFonts w:asciiTheme="minorHAnsi" w:hAnsiTheme="minorHAnsi"/>
          <w:sz w:val="18"/>
          <w:szCs w:val="18"/>
          <w:u w:val="single"/>
        </w:rPr>
        <w:t>Nennmaß</w:t>
      </w:r>
    </w:p>
    <w:p w14:paraId="64491EBB" w14:textId="7BA24137" w:rsidR="00B61A62" w:rsidRDefault="00B61A62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350 x 350 mm</w:t>
      </w:r>
    </w:p>
    <w:p w14:paraId="72E03D26" w14:textId="3F6FEFD0" w:rsidR="00B61A62" w:rsidRPr="00B61A62" w:rsidRDefault="00B61A62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350</w:t>
      </w:r>
      <w:r w:rsidR="00AE1ACE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x</w:t>
      </w:r>
      <w:r w:rsidR="00AE1ACE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175 mm</w:t>
      </w:r>
    </w:p>
    <w:p w14:paraId="223ABEFD" w14:textId="77777777" w:rsidR="00FA6AA7" w:rsidRDefault="00FA6AA7" w:rsidP="00FA6AA7">
      <w:pPr>
        <w:spacing w:after="120"/>
        <w:rPr>
          <w:rFonts w:asciiTheme="minorHAnsi" w:hAnsiTheme="minorHAnsi"/>
          <w:sz w:val="18"/>
          <w:szCs w:val="18"/>
          <w:u w:val="single"/>
        </w:rPr>
      </w:pPr>
      <w:r w:rsidRPr="00FA6AA7">
        <w:rPr>
          <w:rFonts w:asciiTheme="minorHAnsi" w:hAnsiTheme="minorHAnsi"/>
          <w:sz w:val="18"/>
          <w:szCs w:val="18"/>
          <w:u w:val="single"/>
        </w:rPr>
        <w:t>Farben</w:t>
      </w:r>
      <w:r>
        <w:rPr>
          <w:rFonts w:asciiTheme="minorHAnsi" w:hAnsiTheme="minorHAnsi"/>
          <w:sz w:val="18"/>
          <w:szCs w:val="18"/>
          <w:u w:val="single"/>
        </w:rPr>
        <w:t>:</w:t>
      </w:r>
    </w:p>
    <w:p w14:paraId="42BDA269" w14:textId="77777777" w:rsidR="00FA6AA7" w:rsidRDefault="00F536F9" w:rsidP="00FA6AA7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zementgrau</w:t>
      </w:r>
      <w:r w:rsidR="00FA6AA7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t>anthrazit auf Anfrage</w:t>
      </w:r>
    </w:p>
    <w:p w14:paraId="000C8052" w14:textId="77777777" w:rsidR="00FA6AA7" w:rsidRPr="00F536F9" w:rsidRDefault="00FA6AA7" w:rsidP="00FA6AA7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FA6AA7">
        <w:rPr>
          <w:rFonts w:asciiTheme="minorHAnsi" w:hAnsiTheme="minorHAnsi"/>
          <w:color w:val="FF0000"/>
          <w:sz w:val="18"/>
          <w:szCs w:val="18"/>
        </w:rPr>
        <w:t>Zu beachten:</w:t>
      </w:r>
      <w:r>
        <w:rPr>
          <w:rFonts w:asciiTheme="minorHAnsi" w:hAnsiTheme="minorHAnsi"/>
          <w:color w:val="FF0000"/>
          <w:sz w:val="18"/>
          <w:szCs w:val="18"/>
        </w:rPr>
        <w:t xml:space="preserve"> Es sind nicht alle Formate in allen Farben/Farbvariationen erhältlich. Bitte entnehmen Sie diese Informationen den aktuellen Unterlagen oder auf www.linden-beton.de</w:t>
      </w:r>
    </w:p>
    <w:p w14:paraId="7AA38C06" w14:textId="77777777" w:rsidR="000750E0" w:rsidRPr="0086125A" w:rsidRDefault="000750E0" w:rsidP="0086125A">
      <w:pPr>
        <w:spacing w:after="120"/>
        <w:rPr>
          <w:rFonts w:asciiTheme="minorHAnsi" w:hAnsiTheme="minorHAnsi"/>
          <w:sz w:val="18"/>
          <w:szCs w:val="18"/>
        </w:rPr>
      </w:pPr>
    </w:p>
    <w:p w14:paraId="6F3FB1E6" w14:textId="77777777" w:rsidR="0086125A" w:rsidRPr="0086125A" w:rsidRDefault="0086125A" w:rsidP="0086125A">
      <w:pPr>
        <w:spacing w:after="120"/>
        <w:rPr>
          <w:rFonts w:asciiTheme="minorHAnsi" w:hAnsiTheme="minorHAnsi"/>
          <w:sz w:val="18"/>
          <w:szCs w:val="18"/>
        </w:rPr>
      </w:pPr>
    </w:p>
    <w:p w14:paraId="7998A56F" w14:textId="77777777" w:rsidR="002B3561" w:rsidRPr="002B3561" w:rsidRDefault="002B3561" w:rsidP="002B3561">
      <w:pPr>
        <w:ind w:left="7080" w:firstLine="708"/>
      </w:pPr>
    </w:p>
    <w:sectPr w:rsidR="002B3561" w:rsidRPr="002B3561" w:rsidSect="002B356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DEA9" w14:textId="77777777" w:rsidR="00E33BA8" w:rsidRDefault="00E33BA8" w:rsidP="002B3561">
      <w:pPr>
        <w:spacing w:after="0" w:line="240" w:lineRule="auto"/>
      </w:pPr>
      <w:r>
        <w:separator/>
      </w:r>
    </w:p>
  </w:endnote>
  <w:endnote w:type="continuationSeparator" w:id="0">
    <w:p w14:paraId="21BCF51B" w14:textId="77777777" w:rsidR="00E33BA8" w:rsidRDefault="00E33BA8" w:rsidP="002B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142E" w14:textId="77777777" w:rsidR="00E33BA8" w:rsidRDefault="00E33BA8" w:rsidP="002B3561">
      <w:pPr>
        <w:spacing w:after="0" w:line="240" w:lineRule="auto"/>
      </w:pPr>
      <w:r>
        <w:separator/>
      </w:r>
    </w:p>
  </w:footnote>
  <w:footnote w:type="continuationSeparator" w:id="0">
    <w:p w14:paraId="7C1D0F68" w14:textId="77777777" w:rsidR="00E33BA8" w:rsidRDefault="00E33BA8" w:rsidP="002B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2DEC" w14:textId="77777777" w:rsidR="00856BB6" w:rsidRDefault="00000000" w:rsidP="005423A3">
    <w:pPr>
      <w:spacing w:after="0" w:line="240" w:lineRule="auto"/>
      <w:ind w:left="7082"/>
      <w:contextualSpacing/>
      <w:rPr>
        <w:rFonts w:asciiTheme="minorHAnsi" w:hAnsiTheme="minorHAnsi"/>
      </w:rPr>
    </w:pPr>
    <w:r>
      <w:rPr>
        <w:rFonts w:asciiTheme="minorHAnsi" w:hAnsiTheme="minorHAnsi"/>
        <w:noProof/>
      </w:rPr>
      <w:pict w14:anchorId="33F7CC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.3pt;margin-top:12.9pt;width:209.25pt;height:39.65pt;z-index:251660288;mso-width-percent:400;mso-height-percent:200;mso-width-percent:400;mso-height-percent:200;mso-width-relative:margin;mso-height-relative:margin" stroked="f">
          <v:textbox style="mso-fit-shape-to-text:t">
            <w:txbxContent>
              <w:p w14:paraId="6971C9DA" w14:textId="77777777" w:rsidR="00856BB6" w:rsidRPr="000521B1" w:rsidRDefault="00856BB6">
                <w:pPr>
                  <w:rPr>
                    <w:rFonts w:asciiTheme="minorHAnsi" w:hAnsiTheme="minorHAnsi"/>
                    <w:b/>
                    <w:sz w:val="32"/>
                    <w:szCs w:val="32"/>
                  </w:rPr>
                </w:pPr>
                <w:r w:rsidRPr="000521B1">
                  <w:rPr>
                    <w:rFonts w:asciiTheme="minorHAnsi" w:hAnsiTheme="minorHAnsi"/>
                    <w:b/>
                    <w:sz w:val="32"/>
                    <w:szCs w:val="32"/>
                  </w:rPr>
                  <w:t>Ausschreibungsempfehlung</w:t>
                </w:r>
              </w:p>
            </w:txbxContent>
          </v:textbox>
        </v:shape>
      </w:pict>
    </w:r>
    <w:r w:rsidR="00856BB6">
      <w:rPr>
        <w:rFonts w:asciiTheme="minorHAnsi" w:hAnsiTheme="minorHAnsi"/>
        <w:noProof/>
        <w:lang w:eastAsia="de-DE"/>
      </w:rPr>
      <w:drawing>
        <wp:inline distT="0" distB="0" distL="0" distR="0" wp14:anchorId="446AFAD8" wp14:editId="57260A9B">
          <wp:extent cx="932348" cy="439598"/>
          <wp:effectExtent l="19050" t="0" r="1102" b="0"/>
          <wp:docPr id="4" name="Grafik 3" descr="BWL_Logo_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L_Logo_201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081" cy="44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38E07" w14:textId="77777777" w:rsidR="00856BB6" w:rsidRPr="000521B1" w:rsidRDefault="00856BB6" w:rsidP="005423A3">
    <w:pPr>
      <w:spacing w:after="0" w:line="240" w:lineRule="auto"/>
      <w:ind w:left="7082"/>
      <w:contextualSpacing/>
      <w:rPr>
        <w:rFonts w:asciiTheme="minorHAnsi" w:hAnsiTheme="minorHAnsi"/>
        <w:sz w:val="12"/>
        <w:szCs w:val="12"/>
      </w:rPr>
    </w:pPr>
    <w:r w:rsidRPr="000521B1">
      <w:rPr>
        <w:rFonts w:asciiTheme="minorHAnsi" w:hAnsiTheme="minorHAnsi"/>
        <w:sz w:val="12"/>
        <w:szCs w:val="12"/>
      </w:rPr>
      <w:t>BWL Betonwerk Linden GmbH &amp; Co.KG</w:t>
    </w:r>
  </w:p>
  <w:p w14:paraId="703C6D78" w14:textId="77777777" w:rsidR="00856BB6" w:rsidRPr="000521B1" w:rsidRDefault="00856BB6" w:rsidP="005423A3">
    <w:pPr>
      <w:spacing w:after="0" w:line="240" w:lineRule="auto"/>
      <w:ind w:left="7082"/>
      <w:contextualSpacing/>
      <w:rPr>
        <w:rFonts w:asciiTheme="minorHAnsi" w:hAnsiTheme="minorHAnsi"/>
        <w:sz w:val="12"/>
        <w:szCs w:val="12"/>
      </w:rPr>
    </w:pPr>
    <w:proofErr w:type="spellStart"/>
    <w:r w:rsidRPr="000521B1">
      <w:rPr>
        <w:rFonts w:asciiTheme="minorHAnsi" w:hAnsiTheme="minorHAnsi"/>
        <w:sz w:val="12"/>
        <w:szCs w:val="12"/>
      </w:rPr>
      <w:t>Werkstr</w:t>
    </w:r>
    <w:proofErr w:type="spellEnd"/>
    <w:r w:rsidRPr="000521B1">
      <w:rPr>
        <w:rFonts w:asciiTheme="minorHAnsi" w:hAnsiTheme="minorHAnsi"/>
        <w:sz w:val="12"/>
        <w:szCs w:val="12"/>
      </w:rPr>
      <w:t>. 2</w:t>
    </w:r>
  </w:p>
  <w:p w14:paraId="59408702" w14:textId="77777777" w:rsidR="00856BB6" w:rsidRPr="000521B1" w:rsidRDefault="00856BB6" w:rsidP="005423A3">
    <w:pPr>
      <w:spacing w:after="0" w:line="240" w:lineRule="auto"/>
      <w:ind w:left="7082"/>
      <w:contextualSpacing/>
      <w:rPr>
        <w:rFonts w:asciiTheme="minorHAnsi" w:hAnsiTheme="minorHAnsi"/>
        <w:sz w:val="12"/>
        <w:szCs w:val="12"/>
      </w:rPr>
    </w:pPr>
    <w:r w:rsidRPr="000521B1">
      <w:rPr>
        <w:rFonts w:asciiTheme="minorHAnsi" w:hAnsiTheme="minorHAnsi"/>
        <w:sz w:val="12"/>
        <w:szCs w:val="12"/>
      </w:rPr>
      <w:t>84332 Hebertsfelden</w:t>
    </w:r>
  </w:p>
  <w:p w14:paraId="1B883FA8" w14:textId="77777777" w:rsidR="00856BB6" w:rsidRPr="000521B1" w:rsidRDefault="00856BB6" w:rsidP="005423A3">
    <w:pPr>
      <w:spacing w:after="0" w:line="240" w:lineRule="auto"/>
      <w:ind w:left="7082"/>
      <w:contextualSpacing/>
      <w:rPr>
        <w:rFonts w:asciiTheme="minorHAnsi" w:hAnsiTheme="minorHAnsi"/>
        <w:sz w:val="12"/>
        <w:szCs w:val="12"/>
      </w:rPr>
    </w:pPr>
    <w:r w:rsidRPr="000521B1">
      <w:rPr>
        <w:rFonts w:asciiTheme="minorHAnsi" w:hAnsiTheme="minorHAnsi"/>
        <w:sz w:val="12"/>
        <w:szCs w:val="12"/>
      </w:rPr>
      <w:t>Tel. +49 8721 706-0</w:t>
    </w:r>
  </w:p>
  <w:p w14:paraId="54FEC109" w14:textId="77777777" w:rsidR="00856BB6" w:rsidRDefault="00856BB6" w:rsidP="005423A3">
    <w:pPr>
      <w:spacing w:after="0" w:line="240" w:lineRule="auto"/>
      <w:ind w:left="7082"/>
      <w:contextualSpacing/>
      <w:rPr>
        <w:rFonts w:asciiTheme="minorHAnsi" w:hAnsiTheme="minorHAnsi"/>
        <w:sz w:val="12"/>
        <w:szCs w:val="12"/>
      </w:rPr>
    </w:pPr>
    <w:hyperlink r:id="rId2" w:history="1">
      <w:r w:rsidRPr="009C7697">
        <w:rPr>
          <w:rStyle w:val="Hyperlink"/>
          <w:rFonts w:asciiTheme="minorHAnsi" w:hAnsiTheme="minorHAnsi"/>
          <w:sz w:val="12"/>
          <w:szCs w:val="12"/>
        </w:rPr>
        <w:t>www.linden-beton.de</w:t>
      </w:r>
    </w:hyperlink>
  </w:p>
  <w:p w14:paraId="4C40482A" w14:textId="77777777" w:rsidR="00856BB6" w:rsidRDefault="00856BB6">
    <w:pPr>
      <w:pStyle w:val="Kopfzeile"/>
    </w:pPr>
  </w:p>
  <w:p w14:paraId="591D618D" w14:textId="77777777" w:rsidR="00856BB6" w:rsidRPr="002B3561" w:rsidRDefault="00856BB6" w:rsidP="002B3561">
    <w:pPr>
      <w:pStyle w:val="Kopfzeile"/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845"/>
    <w:rsid w:val="00046686"/>
    <w:rsid w:val="000521B1"/>
    <w:rsid w:val="000750E0"/>
    <w:rsid w:val="00084EE0"/>
    <w:rsid w:val="000863F6"/>
    <w:rsid w:val="00094F3C"/>
    <w:rsid w:val="000B591B"/>
    <w:rsid w:val="000E4528"/>
    <w:rsid w:val="001802E3"/>
    <w:rsid w:val="001874AE"/>
    <w:rsid w:val="00187E03"/>
    <w:rsid w:val="001A32A3"/>
    <w:rsid w:val="001B3D56"/>
    <w:rsid w:val="001C542F"/>
    <w:rsid w:val="001D5D58"/>
    <w:rsid w:val="001E08C9"/>
    <w:rsid w:val="001F1CC7"/>
    <w:rsid w:val="002A54FA"/>
    <w:rsid w:val="002B3561"/>
    <w:rsid w:val="00386D56"/>
    <w:rsid w:val="003971DF"/>
    <w:rsid w:val="003B34CD"/>
    <w:rsid w:val="003B4636"/>
    <w:rsid w:val="003F5CC1"/>
    <w:rsid w:val="00442658"/>
    <w:rsid w:val="00466B68"/>
    <w:rsid w:val="00480750"/>
    <w:rsid w:val="00492C96"/>
    <w:rsid w:val="005423A3"/>
    <w:rsid w:val="005D6C7C"/>
    <w:rsid w:val="00654CA9"/>
    <w:rsid w:val="006A423A"/>
    <w:rsid w:val="006F1379"/>
    <w:rsid w:val="00725284"/>
    <w:rsid w:val="007B2986"/>
    <w:rsid w:val="00843A13"/>
    <w:rsid w:val="00856BB6"/>
    <w:rsid w:val="00860651"/>
    <w:rsid w:val="0086125A"/>
    <w:rsid w:val="0088570E"/>
    <w:rsid w:val="008E325A"/>
    <w:rsid w:val="008F7E00"/>
    <w:rsid w:val="009268D1"/>
    <w:rsid w:val="00970E97"/>
    <w:rsid w:val="00995E5D"/>
    <w:rsid w:val="009B57B1"/>
    <w:rsid w:val="009C1200"/>
    <w:rsid w:val="00AE1ACE"/>
    <w:rsid w:val="00B61A62"/>
    <w:rsid w:val="00B82AC1"/>
    <w:rsid w:val="00B84FCE"/>
    <w:rsid w:val="00BF122E"/>
    <w:rsid w:val="00C0506E"/>
    <w:rsid w:val="00C40832"/>
    <w:rsid w:val="00C43DF0"/>
    <w:rsid w:val="00C61C98"/>
    <w:rsid w:val="00CB4845"/>
    <w:rsid w:val="00D84346"/>
    <w:rsid w:val="00E33BA8"/>
    <w:rsid w:val="00EA7CE2"/>
    <w:rsid w:val="00EB2138"/>
    <w:rsid w:val="00EC3AC4"/>
    <w:rsid w:val="00F536F9"/>
    <w:rsid w:val="00F54870"/>
    <w:rsid w:val="00F73BA6"/>
    <w:rsid w:val="00F80A3D"/>
    <w:rsid w:val="00FA11E9"/>
    <w:rsid w:val="00FA6AA7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8FC5"/>
  <w15:docId w15:val="{CA13F559-B422-4EF7-B1A3-8EC69159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16"/>
        <w:szCs w:val="16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57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3561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35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3561"/>
  </w:style>
  <w:style w:type="paragraph" w:styleId="Fuzeile">
    <w:name w:val="footer"/>
    <w:basedOn w:val="Standard"/>
    <w:link w:val="FuzeileZchn"/>
    <w:uiPriority w:val="99"/>
    <w:semiHidden/>
    <w:unhideWhenUsed/>
    <w:rsid w:val="002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B3561"/>
  </w:style>
  <w:style w:type="character" w:styleId="Hyperlink">
    <w:name w:val="Hyperlink"/>
    <w:basedOn w:val="Absatz-Standardschriftart"/>
    <w:uiPriority w:val="99"/>
    <w:unhideWhenUsed/>
    <w:rsid w:val="00052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nden-beto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den-beton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W\0042\LI\Allgemein\Internet-Homepage\Leistungsverzeichnisse\Leistungsverzeichnis%20Tegul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A9B09-CA2F-41C7-B53A-56F415FA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Leistungsverzeichnis Tegula.dotx</Template>
  <TotalTime>0</TotalTime>
  <Pages>2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Rohrdorfer Zement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</dc:creator>
  <cp:lastModifiedBy>Müller Wolfgang</cp:lastModifiedBy>
  <cp:revision>9</cp:revision>
  <cp:lastPrinted>2017-08-11T09:24:00Z</cp:lastPrinted>
  <dcterms:created xsi:type="dcterms:W3CDTF">2017-08-11T09:16:00Z</dcterms:created>
  <dcterms:modified xsi:type="dcterms:W3CDTF">2025-10-06T09:50:00Z</dcterms:modified>
</cp:coreProperties>
</file>